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2A0" w:rsidRDefault="000232A0" w:rsidP="000232A0">
      <w:r>
        <w:t xml:space="preserve">PROCESOR (CPU – </w:t>
      </w:r>
      <w:proofErr w:type="spellStart"/>
      <w:r>
        <w:t>Central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Unit) – Řadič + ALU</w:t>
      </w:r>
    </w:p>
    <w:p w:rsidR="000232A0" w:rsidRDefault="000232A0" w:rsidP="000232A0"/>
    <w:p w:rsidR="000232A0" w:rsidRDefault="000232A0" w:rsidP="000232A0"/>
    <w:p w:rsidR="000232A0" w:rsidRDefault="000232A0" w:rsidP="000232A0">
      <w:pPr>
        <w:pStyle w:val="Odstavecseseznamem"/>
        <w:numPr>
          <w:ilvl w:val="0"/>
          <w:numId w:val="1"/>
        </w:numPr>
      </w:pPr>
      <w:r>
        <w:t>Integrovaný obvod s vysokou hustotou integrace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Je to velmi důležitá součást počítače, je nazývaný taky mozek, nebo srdce PC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 xml:space="preserve">Procesor čte z paměti strojové </w:t>
      </w:r>
      <w:proofErr w:type="gramStart"/>
      <w:r>
        <w:t>instrukce na</w:t>
      </w:r>
      <w:proofErr w:type="gramEnd"/>
      <w:r>
        <w:t xml:space="preserve"> jejichž základě potom vyvolává program.</w:t>
      </w:r>
    </w:p>
    <w:p w:rsidR="000232A0" w:rsidRDefault="000232A0" w:rsidP="000232A0"/>
    <w:p w:rsidR="000232A0" w:rsidRDefault="000232A0" w:rsidP="000232A0">
      <w:proofErr w:type="spellStart"/>
      <w:r>
        <w:t>Současti</w:t>
      </w:r>
      <w:proofErr w:type="spellEnd"/>
    </w:p>
    <w:p w:rsidR="000232A0" w:rsidRDefault="000232A0" w:rsidP="000232A0">
      <w:pPr>
        <w:pStyle w:val="Odstavecseseznamem"/>
        <w:numPr>
          <w:ilvl w:val="0"/>
          <w:numId w:val="2"/>
        </w:numPr>
      </w:pPr>
      <w:r>
        <w:t>ŘADIČ – řídící jednotka</w:t>
      </w:r>
    </w:p>
    <w:p w:rsidR="000232A0" w:rsidRDefault="000232A0" w:rsidP="000232A0">
      <w:pPr>
        <w:pStyle w:val="Odstavecseseznamem"/>
        <w:numPr>
          <w:ilvl w:val="0"/>
          <w:numId w:val="2"/>
        </w:numPr>
      </w:pPr>
      <w:r>
        <w:t>SADA REGISTRŮ – (v řadiči) – slouží k uchovávání operandů a mezivýsledků</w:t>
      </w:r>
      <w:r>
        <w:br/>
        <w:t>*registry – paměťová místa v CPU</w:t>
      </w:r>
    </w:p>
    <w:p w:rsidR="000232A0" w:rsidRDefault="000232A0" w:rsidP="000232A0">
      <w:pPr>
        <w:pStyle w:val="Odstavecseseznamem"/>
        <w:numPr>
          <w:ilvl w:val="0"/>
          <w:numId w:val="2"/>
        </w:numPr>
      </w:pPr>
      <w:r>
        <w:t>ALU – provádí s daty příslušné aritmeticko-logické operace.</w:t>
      </w:r>
    </w:p>
    <w:p w:rsidR="000232A0" w:rsidRDefault="000232A0" w:rsidP="000232A0"/>
    <w:p w:rsidR="000232A0" w:rsidRDefault="000232A0" w:rsidP="000232A0">
      <w:r>
        <w:t>Instrukční sada – ISA (</w:t>
      </w:r>
      <w:proofErr w:type="spellStart"/>
      <w:r>
        <w:t>Instruction</w:t>
      </w:r>
      <w:proofErr w:type="spellEnd"/>
      <w:r>
        <w:t xml:space="preserve"> Set </w:t>
      </w:r>
      <w:proofErr w:type="spellStart"/>
      <w:r>
        <w:t>Architecture</w:t>
      </w:r>
      <w:proofErr w:type="spellEnd"/>
      <w:r>
        <w:t xml:space="preserve">) 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Architektura CPU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Obecný popis organizačních, funkčních a provozních principů procesoru z pohledu programátora je to seznam dostupných mechanismů pro programování.</w:t>
      </w:r>
    </w:p>
    <w:p w:rsidR="000232A0" w:rsidRDefault="000232A0" w:rsidP="000232A0"/>
    <w:p w:rsidR="000232A0" w:rsidRDefault="000232A0" w:rsidP="000232A0">
      <w:r>
        <w:t xml:space="preserve">Paměti </w:t>
      </w:r>
      <w:proofErr w:type="spellStart"/>
      <w:r>
        <w:t>Cache</w:t>
      </w:r>
      <w:proofErr w:type="spellEnd"/>
      <w:r>
        <w:t xml:space="preserve"> = vyrovnávací </w:t>
      </w:r>
      <w:proofErr w:type="spellStart"/>
      <w:r>
        <w:t>pamět</w:t>
      </w:r>
      <w:proofErr w:type="spellEnd"/>
      <w:r>
        <w:t xml:space="preserve"> – L3 </w:t>
      </w:r>
      <w:proofErr w:type="spellStart"/>
      <w:r>
        <w:t>Cache</w:t>
      </w:r>
      <w:proofErr w:type="spellEnd"/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Dělení</w:t>
      </w:r>
      <w:r>
        <w:br/>
        <w:t>1. Externí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Má menší kapacitu než RAM (1500-30000 KB) a je realizována pomocí rychlých statických pamětí.</w:t>
      </w:r>
      <w:r>
        <w:br/>
        <w:t>2. Interní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U větších CPU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 xml:space="preserve">Integrace interní </w:t>
      </w:r>
      <w:proofErr w:type="spellStart"/>
      <w:r>
        <w:t>cache</w:t>
      </w:r>
      <w:proofErr w:type="spellEnd"/>
      <w:r>
        <w:t xml:space="preserve"> paměti přímo na čip CPU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Malá kapacita</w:t>
      </w:r>
    </w:p>
    <w:p w:rsidR="000232A0" w:rsidRDefault="000232A0" w:rsidP="000232A0"/>
    <w:p w:rsidR="000232A0" w:rsidRDefault="000232A0" w:rsidP="000232A0">
      <w:r>
        <w:t>Základní parametry</w:t>
      </w:r>
    </w:p>
    <w:p w:rsidR="000232A0" w:rsidRDefault="000232A0" w:rsidP="000232A0">
      <w:pPr>
        <w:pStyle w:val="Odstavecseseznamem"/>
        <w:numPr>
          <w:ilvl w:val="0"/>
          <w:numId w:val="3"/>
        </w:numPr>
      </w:pPr>
      <w:r>
        <w:t xml:space="preserve">FREKVENCE- stovky </w:t>
      </w:r>
      <w:proofErr w:type="spellStart"/>
      <w:r>
        <w:t>Mhz</w:t>
      </w:r>
      <w:proofErr w:type="spellEnd"/>
    </w:p>
    <w:p w:rsidR="000232A0" w:rsidRDefault="000232A0" w:rsidP="000232A0">
      <w:pPr>
        <w:pStyle w:val="Odstavecseseznamem"/>
        <w:numPr>
          <w:ilvl w:val="0"/>
          <w:numId w:val="3"/>
        </w:numPr>
      </w:pPr>
      <w:r>
        <w:t>ŠÍŘKA DATOVÉ SBĚRNICE – 8 – 128 b</w:t>
      </w:r>
    </w:p>
    <w:p w:rsidR="000232A0" w:rsidRDefault="000232A0" w:rsidP="000232A0">
      <w:pPr>
        <w:pStyle w:val="Odstavecseseznamem"/>
        <w:numPr>
          <w:ilvl w:val="0"/>
          <w:numId w:val="3"/>
        </w:numPr>
      </w:pPr>
      <w:r>
        <w:t>VELIKOST ADRESOVANÉ PAMĚTI – 4GB a více</w:t>
      </w:r>
    </w:p>
    <w:p w:rsidR="000232A0" w:rsidRDefault="000232A0" w:rsidP="000232A0">
      <w:pPr>
        <w:pStyle w:val="Odstavecseseznamem"/>
        <w:numPr>
          <w:ilvl w:val="0"/>
          <w:numId w:val="3"/>
        </w:numPr>
      </w:pPr>
      <w:r>
        <w:t>VELIKOST CACHE – několik MB</w:t>
      </w:r>
    </w:p>
    <w:p w:rsidR="00B415FF" w:rsidRDefault="00B415FF" w:rsidP="000232A0">
      <w:pPr>
        <w:pStyle w:val="Odstavecseseznamem"/>
        <w:numPr>
          <w:ilvl w:val="0"/>
          <w:numId w:val="3"/>
        </w:numPr>
      </w:pPr>
      <w:r>
        <w:t xml:space="preserve">POČET JADER </w:t>
      </w:r>
    </w:p>
    <w:p w:rsidR="000232A0" w:rsidRDefault="000232A0" w:rsidP="000232A0"/>
    <w:p w:rsidR="000232A0" w:rsidRDefault="000232A0" w:rsidP="000232A0">
      <w:r>
        <w:t>Způsoby připojení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Patice CPU – konektor na MB určený pro připojení CPU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Patice se označují podle počtu pinů nebo kódovým označením</w:t>
      </w:r>
    </w:p>
    <w:p w:rsidR="000232A0" w:rsidRDefault="000232A0" w:rsidP="000232A0">
      <w:pPr>
        <w:pStyle w:val="Odstavecseseznamem"/>
      </w:pPr>
    </w:p>
    <w:p w:rsidR="000232A0" w:rsidRDefault="000232A0" w:rsidP="000232A0">
      <w:pPr>
        <w:pStyle w:val="Odstavecseseznamem"/>
      </w:pPr>
      <w:r>
        <w:t>Napájení a Chlazení</w:t>
      </w:r>
    </w:p>
    <w:p w:rsidR="000232A0" w:rsidRDefault="000232A0" w:rsidP="000232A0">
      <w:pPr>
        <w:pStyle w:val="Odstavecseseznamem"/>
      </w:pP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Pasivní</w:t>
      </w:r>
      <w:r>
        <w:br/>
        <w:t xml:space="preserve">-kovová nepohyblivá součástka, která má na sobě navařená žebra pro zajištění co </w:t>
      </w:r>
      <w:proofErr w:type="spellStart"/>
      <w:r>
        <w:t>nějvětší</w:t>
      </w:r>
      <w:proofErr w:type="spellEnd"/>
      <w:r>
        <w:t xml:space="preserve"> plochy z důvodu lepšího předávání tepla okolnímu vzduchu</w:t>
      </w:r>
      <w:r>
        <w:br/>
        <w:t xml:space="preserve">- </w:t>
      </w:r>
      <w:proofErr w:type="spellStart"/>
      <w:r>
        <w:t>Heatpipes</w:t>
      </w:r>
      <w:proofErr w:type="spellEnd"/>
      <w:r>
        <w:t xml:space="preserve"> – měděné válce s póry částečně naplněné kapalinou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Aktivní</w:t>
      </w:r>
      <w:r>
        <w:br/>
        <w:t>- prováděné proudícím vzduchem, ventilátor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Vodní</w:t>
      </w:r>
      <w:r>
        <w:br/>
        <w:t>- uzavřená soustava, ve které probíhá chladící médium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Kombinované</w:t>
      </w:r>
      <w:r>
        <w:br/>
        <w:t>- jde o pasivní chladič, na kterém je nasazen chladič aktivní, který vytváří proud vzduchu procházejícím pasivním chladičem.</w:t>
      </w:r>
    </w:p>
    <w:p w:rsidR="000232A0" w:rsidRDefault="000232A0" w:rsidP="000232A0">
      <w:r>
        <w:t>Vývoj CPU</w:t>
      </w:r>
    </w:p>
    <w:p w:rsidR="000232A0" w:rsidRDefault="000232A0" w:rsidP="000232A0">
      <w:r>
        <w:t>Historicky významné procesory: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 xml:space="preserve">EDSAC- prakticky první počítač s uloženým </w:t>
      </w:r>
      <w:proofErr w:type="spellStart"/>
      <w:r>
        <w:t>progamem</w:t>
      </w:r>
      <w:proofErr w:type="spellEnd"/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Navigační počítač Apollo použitý při letu na měsíc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 xml:space="preserve">MIPS R4000- první </w:t>
      </w:r>
      <w:proofErr w:type="gramStart"/>
      <w:r>
        <w:t>64-bit</w:t>
      </w:r>
      <w:proofErr w:type="gramEnd"/>
      <w:r>
        <w:t xml:space="preserve"> mikroprocesor</w:t>
      </w:r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>Intel 4004 – první mikroprocesor</w:t>
      </w:r>
    </w:p>
    <w:p w:rsidR="000232A0" w:rsidRDefault="000232A0" w:rsidP="000232A0">
      <w:r>
        <w:t>Nové trendy</w:t>
      </w:r>
    </w:p>
    <w:p w:rsidR="000232A0" w:rsidRDefault="000232A0" w:rsidP="000232A0"/>
    <w:p w:rsidR="000232A0" w:rsidRDefault="000232A0" w:rsidP="000232A0">
      <w:proofErr w:type="spellStart"/>
      <w:r>
        <w:t>Pipelining</w:t>
      </w:r>
      <w:proofErr w:type="spellEnd"/>
    </w:p>
    <w:p w:rsidR="000232A0" w:rsidRPr="008C2E2C" w:rsidRDefault="000232A0" w:rsidP="0002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zřetězené zpracování, či překrývání </w:t>
      </w:r>
      <w:hyperlink r:id="rId6" w:tooltip="Strojová instrukce" w:history="1">
        <w:r w:rsidRPr="008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strojových instrukcí</w:t>
        </w:r>
      </w:hyperlink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Základní myšlenkou je rozdělení zpracování jedné instrukce mezi různé části </w:t>
      </w:r>
      <w:hyperlink r:id="rId7" w:tooltip="Procesor" w:history="1">
        <w:r w:rsidRPr="008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procesoru</w:t>
        </w:r>
      </w:hyperlink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tím i dosažení možnosti zpracovávat více instrukcí najednou. Fáze zpracování je rozdělena minimálně na 2 úseky:</w:t>
      </w:r>
    </w:p>
    <w:p w:rsidR="000232A0" w:rsidRPr="008C2E2C" w:rsidRDefault="000232A0" w:rsidP="00023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>Načtení a dekódování instrukce</w:t>
      </w:r>
    </w:p>
    <w:p w:rsidR="000232A0" w:rsidRPr="008C2E2C" w:rsidRDefault="000232A0" w:rsidP="000232A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>Provedení instrukce a případné uložení výsledku</w:t>
      </w:r>
    </w:p>
    <w:p w:rsidR="000232A0" w:rsidRPr="008C2E2C" w:rsidRDefault="000232A0" w:rsidP="0002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vedlo k vytvoření procesoru složeného ze dvou spolupracujících </w:t>
      </w:r>
      <w:hyperlink r:id="rId8" w:tooltip="Subprocesor (stránka neexistuje)" w:history="1">
        <w:proofErr w:type="spellStart"/>
        <w:r w:rsidRPr="008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subprocesorů</w:t>
        </w:r>
        <w:proofErr w:type="spellEnd"/>
      </w:hyperlink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9" w:tooltip="Skalární architektura (stránka neexistuje)" w:history="1">
        <w:r w:rsidRPr="008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skalární architektura</w:t>
        </w:r>
      </w:hyperlink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>), kdy každá část realizuje danou fázi zpracování. Procesor má části – EU (</w:t>
      </w:r>
      <w:proofErr w:type="spellStart"/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>Execution</w:t>
      </w:r>
      <w:proofErr w:type="spellEnd"/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Unit) a BIU (Bus Interface Unit). Zřetězení se stále vylepšuje a u novějších procesorů se již můžeme setkat stále s více řetězci rozpracovaných informací (více </w:t>
      </w:r>
      <w:proofErr w:type="spellStart"/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>pipelines</w:t>
      </w:r>
      <w:proofErr w:type="spellEnd"/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Z toho vyplývá, že je možno dokončit více, než 1 instrukci za 1 </w:t>
      </w:r>
      <w:hyperlink r:id="rId10" w:tooltip="Hodinový cyklus (stránka neexistuje)" w:history="1">
        <w:r w:rsidRPr="008C2E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hodinový cyklus</w:t>
        </w:r>
      </w:hyperlink>
      <w:r w:rsidRPr="008C2E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(takt procesoru).</w:t>
      </w:r>
    </w:p>
    <w:p w:rsidR="000232A0" w:rsidRDefault="000232A0" w:rsidP="000232A0">
      <w:r>
        <w:t>Hyper-</w:t>
      </w:r>
      <w:proofErr w:type="spellStart"/>
      <w:r>
        <w:t>Threading</w:t>
      </w:r>
      <w:proofErr w:type="spellEnd"/>
    </w:p>
    <w:p w:rsidR="000232A0" w:rsidRDefault="000232A0" w:rsidP="000232A0">
      <w:pPr>
        <w:pStyle w:val="Odstavecseseznamem"/>
        <w:numPr>
          <w:ilvl w:val="0"/>
          <w:numId w:val="1"/>
        </w:numPr>
      </w:pPr>
      <w:r>
        <w:t xml:space="preserve">Vlastnost, která umožňuje </w:t>
      </w:r>
      <w:r w:rsidR="00B415FF">
        <w:t>fyzickému jádru</w:t>
      </w:r>
      <w:r>
        <w:t xml:space="preserve"> tvář</w:t>
      </w:r>
      <w:r w:rsidR="00B415FF">
        <w:t>it se jako dvě logické jádra</w:t>
      </w:r>
    </w:p>
    <w:p w:rsidR="00B415FF" w:rsidRDefault="00B415FF" w:rsidP="00B415FF">
      <w:pPr>
        <w:pStyle w:val="Odstavecseseznamem"/>
        <w:numPr>
          <w:ilvl w:val="0"/>
          <w:numId w:val="1"/>
        </w:numPr>
      </w:pPr>
      <w:r>
        <w:t>Intel</w:t>
      </w:r>
    </w:p>
    <w:p w:rsidR="00016D73" w:rsidRDefault="00B415FF">
      <w:r>
        <w:t>ARM – procesory pro mobilní platformu typicky android</w:t>
      </w:r>
      <w:bookmarkStart w:id="0" w:name="_GoBack"/>
      <w:bookmarkEnd w:id="0"/>
    </w:p>
    <w:sectPr w:rsidR="0001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4F67"/>
    <w:multiLevelType w:val="hybridMultilevel"/>
    <w:tmpl w:val="FE140788"/>
    <w:lvl w:ilvl="0" w:tplc="CFC40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A3EB2"/>
    <w:multiLevelType w:val="hybridMultilevel"/>
    <w:tmpl w:val="604A4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15D31"/>
    <w:multiLevelType w:val="hybridMultilevel"/>
    <w:tmpl w:val="EEF4B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66A8A"/>
    <w:multiLevelType w:val="multilevel"/>
    <w:tmpl w:val="0806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2A0"/>
    <w:rsid w:val="00016D73"/>
    <w:rsid w:val="000232A0"/>
    <w:rsid w:val="00B4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/index.php?title=Subprocesor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s.wikipedia.org/wiki/Proces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Strojov%C3%A1_instruk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s.wikipedia.org/w/index.php?title=Hodinov%C3%BD_cyklus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/index.php?title=Skal%C3%A1rn%C3%AD_architektur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Vejce Vejce</dc:creator>
  <cp:keywords/>
  <dc:description/>
  <cp:lastModifiedBy>Minařík Adam</cp:lastModifiedBy>
  <cp:revision>2</cp:revision>
  <dcterms:created xsi:type="dcterms:W3CDTF">2015-02-11T16:01:00Z</dcterms:created>
  <dcterms:modified xsi:type="dcterms:W3CDTF">2015-02-12T09:51:00Z</dcterms:modified>
</cp:coreProperties>
</file>