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B563" w14:textId="77777777" w:rsidR="00703172" w:rsidRPr="00703172" w:rsidRDefault="00703172" w:rsidP="00703172">
      <w:pPr>
        <w:pStyle w:val="Title"/>
        <w:jc w:val="center"/>
        <w:rPr>
          <w:color w:val="000000" w:themeColor="text1"/>
          <w:sz w:val="32"/>
          <w:szCs w:val="32"/>
          <w:lang w:val="cs-CZ"/>
        </w:rPr>
      </w:pPr>
      <w:r w:rsidRPr="00703172">
        <w:rPr>
          <w:color w:val="000000" w:themeColor="text1"/>
          <w:sz w:val="32"/>
          <w:szCs w:val="32"/>
          <w:lang w:val="cs-CZ"/>
        </w:rPr>
        <w:t>Operační systémy</w:t>
      </w:r>
    </w:p>
    <w:p w14:paraId="2B946CC2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</w:p>
    <w:p w14:paraId="781D277D" w14:textId="77777777" w:rsidR="00703172" w:rsidRPr="00703172" w:rsidRDefault="00703172" w:rsidP="00703172">
      <w:pPr>
        <w:pStyle w:val="Heading2"/>
        <w:rPr>
          <w:rFonts w:ascii="MS Sans Serif" w:hAnsi="MS Sans Serif"/>
          <w:b/>
          <w:color w:val="000000" w:themeColor="text1"/>
          <w:sz w:val="22"/>
          <w:szCs w:val="22"/>
          <w:lang w:val="cs-CZ"/>
        </w:rPr>
      </w:pPr>
      <w:r w:rsidRPr="00703172">
        <w:rPr>
          <w:b/>
          <w:color w:val="000000" w:themeColor="text1"/>
          <w:sz w:val="22"/>
          <w:szCs w:val="22"/>
          <w:lang w:val="cs-CZ"/>
        </w:rPr>
        <w:t>Definice</w:t>
      </w:r>
    </w:p>
    <w:p w14:paraId="1180DE86" w14:textId="77777777" w:rsidR="00703172" w:rsidRPr="00703172" w:rsidRDefault="00703172" w:rsidP="00703172">
      <w:pPr>
        <w:jc w:val="both"/>
        <w:rPr>
          <w:rFonts w:ascii="MS Sans Serif" w:hAnsi="MS Sans Serif"/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= Operační systém je v informatice základní programové vybavení počítače (tj. software), které je zavedeno do paměti počítače při jeho startu a zůstává v činnosti až do jeho vypnutí. Skládá se z jádra (kernel) a pomocných systémových nástrojů. Hlavním úkolem operačního systému je zajistit uživateli možnost ovládat počítač, vytvořit pro procesy stabilní aplikační rozhraní (API) a přidělovat jim systémové zdroje.</w:t>
      </w:r>
    </w:p>
    <w:p w14:paraId="17E574C0" w14:textId="77777777" w:rsidR="00703172" w:rsidRPr="00703172" w:rsidRDefault="00703172" w:rsidP="00703172">
      <w:pPr>
        <w:pStyle w:val="Heading1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Funkce:</w:t>
      </w:r>
    </w:p>
    <w:p w14:paraId="58BCBAD2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Operační systém plní tři základní funkce:</w:t>
      </w:r>
    </w:p>
    <w:p w14:paraId="5B57F8A8" w14:textId="77777777" w:rsidR="00703172" w:rsidRPr="00703172" w:rsidRDefault="00703172" w:rsidP="0070317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ovládání počítače – umožňuje uživateli spouštět programy, předávat jim vstupy a získávat jejich výstupy s výsledky</w:t>
      </w:r>
    </w:p>
    <w:p w14:paraId="58EB3439" w14:textId="77777777" w:rsidR="00703172" w:rsidRPr="00703172" w:rsidRDefault="00703172" w:rsidP="0070317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abstrakce hardware – vytváří rozhraní pro programy, které abstrahuje ovládání hardware a dalších funkcí do snadno použitelných funkcí (API)</w:t>
      </w:r>
    </w:p>
    <w:p w14:paraId="523F5DD3" w14:textId="77777777" w:rsidR="00703172" w:rsidRPr="00703172" w:rsidRDefault="00703172" w:rsidP="0070317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správa prostředků – přiděluje a odebírá procesům systémové prostředky počítače</w:t>
      </w:r>
    </w:p>
    <w:p w14:paraId="63FF4FCD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</w:p>
    <w:p w14:paraId="54A557BE" w14:textId="77777777" w:rsidR="00703172" w:rsidRPr="00703172" w:rsidRDefault="00703172" w:rsidP="00703172">
      <w:pPr>
        <w:pStyle w:val="Heading1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Úkoly OS</w:t>
      </w:r>
    </w:p>
    <w:p w14:paraId="6623FFEB" w14:textId="77777777" w:rsidR="00703172" w:rsidRPr="00703172" w:rsidRDefault="00703172" w:rsidP="00703172">
      <w:pPr>
        <w:pStyle w:val="Heading2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Správa paměti</w:t>
      </w:r>
    </w:p>
    <w:p w14:paraId="0E1DC9CB" w14:textId="77777777" w:rsidR="00703172" w:rsidRPr="00703172" w:rsidRDefault="00703172" w:rsidP="0070317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přidělování paměti jednotlivým procesům</w:t>
      </w:r>
    </w:p>
    <w:p w14:paraId="27D3280C" w14:textId="77777777" w:rsidR="00703172" w:rsidRPr="00703172" w:rsidRDefault="00703172" w:rsidP="0070317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udržování informací o paměti, která je volná a která je obsazená</w:t>
      </w:r>
    </w:p>
    <w:p w14:paraId="6AB409C8" w14:textId="77777777" w:rsidR="00703172" w:rsidRPr="00703172" w:rsidRDefault="00703172" w:rsidP="0070317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řazení paměti uvolněné do volné části (bloky – fragmentace, </w:t>
      </w:r>
      <w:proofErr w:type="spellStart"/>
      <w:r w:rsidRPr="00703172">
        <w:rPr>
          <w:color w:val="000000" w:themeColor="text1"/>
          <w:sz w:val="22"/>
          <w:lang w:val="cs-CZ"/>
        </w:rPr>
        <w:t>virtualizace</w:t>
      </w:r>
      <w:proofErr w:type="spellEnd"/>
      <w:r w:rsidRPr="00703172">
        <w:rPr>
          <w:color w:val="000000" w:themeColor="text1"/>
          <w:sz w:val="22"/>
          <w:lang w:val="cs-CZ"/>
        </w:rPr>
        <w:t xml:space="preserve">, segmentace) </w:t>
      </w:r>
    </w:p>
    <w:p w14:paraId="17E82B0E" w14:textId="77777777" w:rsidR="00703172" w:rsidRPr="00703172" w:rsidRDefault="00703172" w:rsidP="0070317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odebrání paměti skončenému programu </w:t>
      </w:r>
    </w:p>
    <w:p w14:paraId="40C8730E" w14:textId="77777777" w:rsidR="00703172" w:rsidRPr="00703172" w:rsidRDefault="00703172" w:rsidP="0070317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ochrana paměti</w:t>
      </w:r>
    </w:p>
    <w:p w14:paraId="64F2B80D" w14:textId="77777777" w:rsidR="00703172" w:rsidRPr="00703172" w:rsidRDefault="00703172" w:rsidP="00703172">
      <w:p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</w:p>
    <w:p w14:paraId="4E8BAE01" w14:textId="77777777" w:rsidR="00703172" w:rsidRPr="00703172" w:rsidRDefault="00703172" w:rsidP="00703172">
      <w:pPr>
        <w:pStyle w:val="Heading2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Správa procesů a procesoru</w:t>
      </w:r>
    </w:p>
    <w:p w14:paraId="5F9F29B0" w14:textId="77777777" w:rsidR="00703172" w:rsidRPr="00703172" w:rsidRDefault="00703172" w:rsidP="00703172">
      <w:p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Tento úkol je v různých systémech různě náročný</w:t>
      </w:r>
    </w:p>
    <w:p w14:paraId="780F3028" w14:textId="77777777" w:rsidR="00703172" w:rsidRPr="00703172" w:rsidRDefault="00703172" w:rsidP="00703172">
      <w:p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rStyle w:val="Heading3Char"/>
          <w:color w:val="000000" w:themeColor="text1"/>
          <w:sz w:val="22"/>
          <w:lang w:val="cs-CZ"/>
        </w:rPr>
        <w:t>Multitasking</w:t>
      </w:r>
      <w:r w:rsidRPr="00703172">
        <w:rPr>
          <w:color w:val="000000" w:themeColor="text1"/>
          <w:sz w:val="22"/>
          <w:lang w:val="cs-CZ"/>
        </w:rPr>
        <w:t xml:space="preserve"> = současný běh více programů. </w:t>
      </w:r>
      <w:proofErr w:type="spellStart"/>
      <w:r w:rsidRPr="00703172">
        <w:rPr>
          <w:color w:val="000000" w:themeColor="text1"/>
          <w:sz w:val="22"/>
          <w:lang w:val="cs-CZ"/>
        </w:rPr>
        <w:t>Multitaskový</w:t>
      </w:r>
      <w:proofErr w:type="spellEnd"/>
      <w:r w:rsidRPr="00703172">
        <w:rPr>
          <w:color w:val="000000" w:themeColor="text1"/>
          <w:sz w:val="22"/>
          <w:lang w:val="cs-CZ"/>
        </w:rPr>
        <w:t xml:space="preserve"> OS to umožňuje. </w:t>
      </w:r>
    </w:p>
    <w:p w14:paraId="79B76BF5" w14:textId="77777777" w:rsidR="00703172" w:rsidRPr="00703172" w:rsidRDefault="00703172" w:rsidP="00703172">
      <w:pPr>
        <w:pStyle w:val="Heading4"/>
        <w:rPr>
          <w:color w:val="000000" w:themeColor="text1"/>
          <w:sz w:val="22"/>
          <w:lang w:val="cs-CZ"/>
        </w:rPr>
      </w:pPr>
    </w:p>
    <w:p w14:paraId="0CB598E8" w14:textId="77777777" w:rsidR="00703172" w:rsidRPr="00703172" w:rsidRDefault="00703172" w:rsidP="00703172">
      <w:pPr>
        <w:pStyle w:val="Heading4"/>
        <w:ind w:firstLine="708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Výhody </w:t>
      </w:r>
      <w:proofErr w:type="spellStart"/>
      <w:r w:rsidRPr="00703172">
        <w:rPr>
          <w:color w:val="000000" w:themeColor="text1"/>
          <w:sz w:val="22"/>
          <w:lang w:val="cs-CZ"/>
        </w:rPr>
        <w:t>multitaskového</w:t>
      </w:r>
      <w:proofErr w:type="spellEnd"/>
      <w:r w:rsidRPr="00703172">
        <w:rPr>
          <w:color w:val="000000" w:themeColor="text1"/>
          <w:sz w:val="22"/>
          <w:lang w:val="cs-CZ"/>
        </w:rPr>
        <w:t xml:space="preserve"> OS:</w:t>
      </w:r>
    </w:p>
    <w:p w14:paraId="2DB7BC59" w14:textId="77777777" w:rsidR="00703172" w:rsidRPr="00703172" w:rsidRDefault="00703172" w:rsidP="0070317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možnost okamžitého přechodu k jinému programu bez nutnosti ukončení předchozího</w:t>
      </w:r>
    </w:p>
    <w:p w14:paraId="7CC1616B" w14:textId="77777777" w:rsidR="00703172" w:rsidRPr="00703172" w:rsidRDefault="00703172" w:rsidP="0070317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usnadnění funkce ovladačů</w:t>
      </w:r>
    </w:p>
    <w:p w14:paraId="21C343D4" w14:textId="77777777" w:rsidR="00703172" w:rsidRPr="00703172" w:rsidRDefault="00703172" w:rsidP="0070317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usnadnění kooperace mezi programy (např. kopírování přes schránku ve Windows)</w:t>
      </w:r>
    </w:p>
    <w:p w14:paraId="5B0DDC87" w14:textId="77777777" w:rsidR="00703172" w:rsidRPr="00703172" w:rsidRDefault="00703172" w:rsidP="0070317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lepší využití kapacity systému (počítače)</w:t>
      </w:r>
    </w:p>
    <w:p w14:paraId="3DD20FF1" w14:textId="77777777" w:rsidR="00703172" w:rsidRPr="00703172" w:rsidRDefault="00703172" w:rsidP="0070317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jediná možnost u víceuživatelských systémů</w:t>
      </w:r>
    </w:p>
    <w:p w14:paraId="3EBA75C8" w14:textId="77777777" w:rsidR="00703172" w:rsidRPr="00703172" w:rsidRDefault="00703172" w:rsidP="00703172">
      <w:p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</w:p>
    <w:p w14:paraId="12453C58" w14:textId="77777777" w:rsidR="00703172" w:rsidRPr="00703172" w:rsidRDefault="00703172" w:rsidP="00703172">
      <w:pPr>
        <w:pStyle w:val="Heading4"/>
        <w:ind w:firstLine="360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Nevýhody </w:t>
      </w:r>
      <w:proofErr w:type="spellStart"/>
      <w:r w:rsidRPr="00703172">
        <w:rPr>
          <w:color w:val="000000" w:themeColor="text1"/>
          <w:sz w:val="22"/>
          <w:lang w:val="cs-CZ"/>
        </w:rPr>
        <w:t>multitaskového</w:t>
      </w:r>
      <w:proofErr w:type="spellEnd"/>
      <w:r w:rsidRPr="00703172">
        <w:rPr>
          <w:color w:val="000000" w:themeColor="text1"/>
          <w:sz w:val="22"/>
          <w:lang w:val="cs-CZ"/>
        </w:rPr>
        <w:t xml:space="preserve"> OS</w:t>
      </w:r>
    </w:p>
    <w:p w14:paraId="0528C8C6" w14:textId="77777777" w:rsidR="00703172" w:rsidRPr="00703172" w:rsidRDefault="00703172" w:rsidP="0070317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současný běh více programů jednotlivé programy zpomaluje</w:t>
      </w:r>
    </w:p>
    <w:p w14:paraId="08AB0E61" w14:textId="77777777" w:rsidR="00703172" w:rsidRPr="00703172" w:rsidRDefault="00703172" w:rsidP="0070317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narůstá režie OS, která může vést až k zahlcení systému</w:t>
      </w:r>
    </w:p>
    <w:p w14:paraId="2553466E" w14:textId="77777777" w:rsidR="00703172" w:rsidRPr="00703172" w:rsidRDefault="00703172" w:rsidP="0070317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složitost – vyšší požadavky na HW</w:t>
      </w:r>
    </w:p>
    <w:p w14:paraId="06C19D5E" w14:textId="77777777" w:rsidR="00703172" w:rsidRPr="00703172" w:rsidRDefault="00703172" w:rsidP="0070317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zvýšení rizika ztráty dat</w:t>
      </w:r>
    </w:p>
    <w:p w14:paraId="4CBEC37D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</w:p>
    <w:p w14:paraId="4D5E6FEC" w14:textId="77777777" w:rsidR="00703172" w:rsidRPr="00703172" w:rsidRDefault="00703172" w:rsidP="00703172">
      <w:pPr>
        <w:pStyle w:val="Heading2"/>
        <w:keepLines w:val="0"/>
        <w:widowControl w:val="0"/>
        <w:numPr>
          <w:ilvl w:val="1"/>
          <w:numId w:val="5"/>
        </w:numPr>
        <w:suppressAutoHyphens/>
        <w:spacing w:before="240" w:after="120" w:line="240" w:lineRule="auto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Klasifikace OS</w:t>
      </w:r>
    </w:p>
    <w:p w14:paraId="3AF87E96" w14:textId="77777777" w:rsidR="00703172" w:rsidRPr="00703172" w:rsidRDefault="00703172" w:rsidP="00703172">
      <w:pPr>
        <w:pStyle w:val="Heading3"/>
        <w:jc w:val="both"/>
        <w:rPr>
          <w:rStyle w:val="IntenseEmphasis"/>
          <w:color w:val="000000" w:themeColor="text1"/>
          <w:sz w:val="22"/>
          <w:szCs w:val="22"/>
          <w:lang w:val="cs-CZ"/>
        </w:rPr>
      </w:pPr>
      <w:r w:rsidRPr="00703172">
        <w:rPr>
          <w:rStyle w:val="IntenseEmphasis"/>
          <w:color w:val="000000" w:themeColor="text1"/>
          <w:sz w:val="22"/>
          <w:szCs w:val="22"/>
          <w:lang w:val="cs-CZ"/>
        </w:rPr>
        <w:t xml:space="preserve">   podle nákladů na zakoupení</w:t>
      </w:r>
    </w:p>
    <w:p w14:paraId="6A1D0FC4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ab/>
        <w:t xml:space="preserve">- </w:t>
      </w:r>
      <w:r w:rsidRPr="00703172">
        <w:rPr>
          <w:rStyle w:val="SubtitleChar"/>
          <w:color w:val="000000" w:themeColor="text1"/>
          <w:lang w:val="cs-CZ"/>
        </w:rPr>
        <w:t>nulové náklady</w:t>
      </w:r>
      <w:r w:rsidRPr="00703172">
        <w:rPr>
          <w:color w:val="000000" w:themeColor="text1"/>
          <w:sz w:val="22"/>
          <w:lang w:val="cs-CZ"/>
        </w:rPr>
        <w:t xml:space="preserve"> -&gt; nekomerční verze (resp. distribuce) Linuxu</w:t>
      </w:r>
    </w:p>
    <w:p w14:paraId="77F2B2C8" w14:textId="77777777" w:rsidR="00703172" w:rsidRPr="00703172" w:rsidRDefault="00703172" w:rsidP="00703172">
      <w:pPr>
        <w:ind w:left="708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lastRenderedPageBreak/>
        <w:t xml:space="preserve">- </w:t>
      </w:r>
      <w:r w:rsidRPr="00703172">
        <w:rPr>
          <w:rStyle w:val="SubtitleChar"/>
          <w:color w:val="000000" w:themeColor="text1"/>
          <w:lang w:val="cs-CZ"/>
        </w:rPr>
        <w:t>nenulové náklady</w:t>
      </w:r>
      <w:r w:rsidRPr="00703172">
        <w:rPr>
          <w:color w:val="000000" w:themeColor="text1"/>
          <w:sz w:val="22"/>
          <w:lang w:val="cs-CZ"/>
        </w:rPr>
        <w:t xml:space="preserve"> -&gt; Windows, Mac OS, MS-DOS, komerční verze Linuxu</w:t>
      </w:r>
    </w:p>
    <w:p w14:paraId="34C1A808" w14:textId="77777777" w:rsidR="00703172" w:rsidRPr="00703172" w:rsidRDefault="00703172" w:rsidP="00703172">
      <w:pPr>
        <w:ind w:left="708"/>
        <w:jc w:val="both"/>
        <w:rPr>
          <w:color w:val="000000" w:themeColor="text1"/>
          <w:sz w:val="22"/>
          <w:lang w:val="cs-CZ"/>
        </w:rPr>
      </w:pPr>
    </w:p>
    <w:p w14:paraId="0457FAAD" w14:textId="77777777" w:rsidR="00703172" w:rsidRPr="00703172" w:rsidRDefault="00703172" w:rsidP="00703172">
      <w:pPr>
        <w:jc w:val="both"/>
        <w:rPr>
          <w:rStyle w:val="IntenseEmphasis"/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   </w:t>
      </w:r>
      <w:r w:rsidRPr="00703172">
        <w:rPr>
          <w:rStyle w:val="IntenseEmphasis"/>
          <w:color w:val="000000" w:themeColor="text1"/>
          <w:sz w:val="22"/>
          <w:lang w:val="cs-CZ"/>
        </w:rPr>
        <w:t>podle počtu uživatelů</w:t>
      </w:r>
    </w:p>
    <w:p w14:paraId="3E386210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ab/>
      </w:r>
      <w:r w:rsidRPr="00703172">
        <w:rPr>
          <w:rStyle w:val="SubtitleChar"/>
          <w:color w:val="000000" w:themeColor="text1"/>
          <w:lang w:val="cs-CZ"/>
        </w:rPr>
        <w:t>- jednouživatelské</w:t>
      </w:r>
      <w:r w:rsidRPr="00703172">
        <w:rPr>
          <w:color w:val="000000" w:themeColor="text1"/>
          <w:sz w:val="22"/>
          <w:lang w:val="cs-CZ"/>
        </w:rPr>
        <w:t xml:space="preserve"> -&gt; v jeden časový okamžik zadává příkaz pouze jeden jediný uživatel</w:t>
      </w:r>
    </w:p>
    <w:p w14:paraId="1416E7E4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ab/>
      </w:r>
      <w:r w:rsidRPr="00703172">
        <w:rPr>
          <w:rStyle w:val="SubtitleChar"/>
          <w:color w:val="000000" w:themeColor="text1"/>
          <w:lang w:val="cs-CZ"/>
        </w:rPr>
        <w:t>- víceuživatelské</w:t>
      </w:r>
      <w:r w:rsidRPr="00703172">
        <w:rPr>
          <w:color w:val="000000" w:themeColor="text1"/>
          <w:sz w:val="22"/>
          <w:lang w:val="cs-CZ"/>
        </w:rPr>
        <w:t xml:space="preserve"> -&gt; je povolena současná práce v daný okamžik více uživatelům</w:t>
      </w:r>
    </w:p>
    <w:p w14:paraId="4DCAD4C4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</w:p>
    <w:p w14:paraId="79515338" w14:textId="77777777" w:rsidR="00703172" w:rsidRPr="00703172" w:rsidRDefault="00703172" w:rsidP="00703172">
      <w:pPr>
        <w:rPr>
          <w:rStyle w:val="IntenseEmphasis"/>
          <w:color w:val="000000" w:themeColor="text1"/>
          <w:sz w:val="22"/>
          <w:lang w:val="cs-CZ"/>
        </w:rPr>
      </w:pPr>
      <w:r w:rsidRPr="00703172">
        <w:rPr>
          <w:rStyle w:val="IntenseEmphasis"/>
          <w:color w:val="000000" w:themeColor="text1"/>
          <w:sz w:val="22"/>
          <w:lang w:val="cs-CZ"/>
        </w:rPr>
        <w:t xml:space="preserve">   podle počtu současně běžících úloh</w:t>
      </w:r>
    </w:p>
    <w:p w14:paraId="3FF27A63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ab/>
      </w:r>
      <w:r w:rsidRPr="00703172">
        <w:rPr>
          <w:rStyle w:val="SubtitleChar"/>
          <w:color w:val="000000" w:themeColor="text1"/>
          <w:lang w:val="cs-CZ"/>
        </w:rPr>
        <w:t xml:space="preserve">- </w:t>
      </w:r>
      <w:proofErr w:type="spellStart"/>
      <w:r w:rsidRPr="00703172">
        <w:rPr>
          <w:rStyle w:val="SubtitleChar"/>
          <w:color w:val="000000" w:themeColor="text1"/>
          <w:lang w:val="cs-CZ"/>
        </w:rPr>
        <w:t>jednoúlohové</w:t>
      </w:r>
      <w:proofErr w:type="spellEnd"/>
      <w:r w:rsidRPr="00703172">
        <w:rPr>
          <w:color w:val="000000" w:themeColor="text1"/>
          <w:sz w:val="22"/>
          <w:lang w:val="cs-CZ"/>
        </w:rPr>
        <w:t xml:space="preserve"> -&gt; v jeden okamžik lze mít spuštěný pouze jeden program</w:t>
      </w:r>
    </w:p>
    <w:p w14:paraId="544E094C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ab/>
      </w:r>
      <w:r w:rsidRPr="00703172">
        <w:rPr>
          <w:rStyle w:val="SubtitleChar"/>
          <w:color w:val="000000" w:themeColor="text1"/>
          <w:lang w:val="cs-CZ"/>
        </w:rPr>
        <w:t xml:space="preserve">- </w:t>
      </w:r>
      <w:proofErr w:type="spellStart"/>
      <w:r w:rsidRPr="00703172">
        <w:rPr>
          <w:rStyle w:val="SubtitleChar"/>
          <w:color w:val="000000" w:themeColor="text1"/>
          <w:lang w:val="cs-CZ"/>
        </w:rPr>
        <w:t>víceúlohové</w:t>
      </w:r>
      <w:proofErr w:type="spellEnd"/>
      <w:r w:rsidRPr="00703172">
        <w:rPr>
          <w:color w:val="000000" w:themeColor="text1"/>
          <w:sz w:val="22"/>
          <w:lang w:val="cs-CZ"/>
        </w:rPr>
        <w:t xml:space="preserve"> -&gt; možnost současného běhu většího počtu programů, tzv. multitasking neboli </w:t>
      </w:r>
      <w:proofErr w:type="spellStart"/>
      <w:r w:rsidRPr="00703172">
        <w:rPr>
          <w:color w:val="000000" w:themeColor="text1"/>
          <w:sz w:val="22"/>
          <w:lang w:val="cs-CZ"/>
        </w:rPr>
        <w:t>víceúlohovost</w:t>
      </w:r>
      <w:proofErr w:type="spellEnd"/>
      <w:r w:rsidRPr="00703172">
        <w:rPr>
          <w:color w:val="000000" w:themeColor="text1"/>
          <w:sz w:val="22"/>
          <w:lang w:val="cs-CZ"/>
        </w:rPr>
        <w:t xml:space="preserve"> (ta je však pouhou iluzí)</w:t>
      </w:r>
    </w:p>
    <w:p w14:paraId="50C78093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</w:p>
    <w:p w14:paraId="109C6AB0" w14:textId="77777777" w:rsidR="00703172" w:rsidRPr="00703172" w:rsidRDefault="00703172" w:rsidP="00703172">
      <w:pPr>
        <w:rPr>
          <w:rStyle w:val="IntenseEmphasis"/>
          <w:color w:val="000000" w:themeColor="text1"/>
          <w:sz w:val="22"/>
          <w:lang w:val="cs-CZ"/>
        </w:rPr>
      </w:pPr>
      <w:r w:rsidRPr="00703172">
        <w:rPr>
          <w:rStyle w:val="IntenseEmphasis"/>
          <w:color w:val="000000" w:themeColor="text1"/>
          <w:sz w:val="22"/>
          <w:lang w:val="cs-CZ"/>
        </w:rPr>
        <w:t xml:space="preserve">   podle místa uložení</w:t>
      </w:r>
    </w:p>
    <w:p w14:paraId="5BB588E6" w14:textId="77777777" w:rsidR="00703172" w:rsidRPr="00703172" w:rsidRDefault="00703172" w:rsidP="00703172">
      <w:pPr>
        <w:ind w:left="705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-&gt; veškerý obsah OS je uložen na hard-disku, USB-disku nebo na CD/DVD</w:t>
      </w:r>
    </w:p>
    <w:p w14:paraId="5E51CAC7" w14:textId="77777777" w:rsidR="00703172" w:rsidRPr="00703172" w:rsidRDefault="00703172" w:rsidP="00703172">
      <w:pPr>
        <w:ind w:left="705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-&gt; aplikace a nastavení se nahrávají z webu (jsou po celou dobu na webu), rozhraní zůstává na hard-disku (touto cestou jde např. Google se svým Google Chrome OS)</w:t>
      </w:r>
    </w:p>
    <w:p w14:paraId="02DD0B5D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</w:p>
    <w:p w14:paraId="7509A4CE" w14:textId="77777777" w:rsidR="00703172" w:rsidRPr="00703172" w:rsidRDefault="00703172" w:rsidP="00703172">
      <w:pPr>
        <w:pStyle w:val="Heading2"/>
        <w:keepLines w:val="0"/>
        <w:widowControl w:val="0"/>
        <w:numPr>
          <w:ilvl w:val="1"/>
          <w:numId w:val="5"/>
        </w:numPr>
        <w:suppressAutoHyphens/>
        <w:spacing w:before="240" w:after="120" w:line="240" w:lineRule="auto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MS-DOS (</w:t>
      </w:r>
      <w:proofErr w:type="spellStart"/>
      <w:r w:rsidRPr="00703172">
        <w:rPr>
          <w:color w:val="000000" w:themeColor="text1"/>
          <w:sz w:val="22"/>
          <w:szCs w:val="22"/>
          <w:lang w:val="cs-CZ"/>
        </w:rPr>
        <w:t>MicroSoft</w:t>
      </w:r>
      <w:proofErr w:type="spellEnd"/>
      <w:r w:rsidRPr="00703172">
        <w:rPr>
          <w:color w:val="000000" w:themeColor="text1"/>
          <w:sz w:val="22"/>
          <w:szCs w:val="22"/>
          <w:lang w:val="cs-CZ"/>
        </w:rPr>
        <w:t xml:space="preserve"> Disk </w:t>
      </w:r>
      <w:proofErr w:type="spellStart"/>
      <w:r w:rsidRPr="00703172">
        <w:rPr>
          <w:color w:val="000000" w:themeColor="text1"/>
          <w:sz w:val="22"/>
          <w:szCs w:val="22"/>
          <w:lang w:val="cs-CZ"/>
        </w:rPr>
        <w:t>Operating</w:t>
      </w:r>
      <w:proofErr w:type="spellEnd"/>
      <w:r w:rsidRPr="00703172"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3172">
        <w:rPr>
          <w:color w:val="000000" w:themeColor="text1"/>
          <w:sz w:val="22"/>
          <w:szCs w:val="22"/>
          <w:lang w:val="cs-CZ"/>
        </w:rPr>
        <w:t>System</w:t>
      </w:r>
      <w:proofErr w:type="spellEnd"/>
      <w:r w:rsidRPr="00703172">
        <w:rPr>
          <w:color w:val="000000" w:themeColor="text1"/>
          <w:sz w:val="22"/>
          <w:szCs w:val="22"/>
          <w:lang w:val="cs-CZ"/>
        </w:rPr>
        <w:t>)</w:t>
      </w:r>
    </w:p>
    <w:p w14:paraId="0E04719F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v roce 1981 přišel na trh operační systém </w:t>
      </w:r>
      <w:r w:rsidRPr="00703172">
        <w:rPr>
          <w:b/>
          <w:bCs/>
          <w:color w:val="000000" w:themeColor="text1"/>
          <w:sz w:val="22"/>
          <w:lang w:val="cs-CZ"/>
        </w:rPr>
        <w:t>MS-DOS</w:t>
      </w:r>
      <w:r w:rsidRPr="00703172">
        <w:rPr>
          <w:color w:val="000000" w:themeColor="text1"/>
          <w:sz w:val="22"/>
          <w:lang w:val="cs-CZ"/>
        </w:rPr>
        <w:t>, vyvinutý firmou Microsoft na základě objednávky firmy IBM (ta potřebovala operační systém pro svůj model PC)</w:t>
      </w:r>
    </w:p>
    <w:p w14:paraId="5B8791D7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jde o textový, jednoprocesorový, jednouživatelský a </w:t>
      </w:r>
      <w:proofErr w:type="spellStart"/>
      <w:r w:rsidRPr="00703172">
        <w:rPr>
          <w:color w:val="000000" w:themeColor="text1"/>
          <w:sz w:val="22"/>
          <w:lang w:val="cs-CZ"/>
        </w:rPr>
        <w:t>jednoúlohový</w:t>
      </w:r>
      <w:proofErr w:type="spellEnd"/>
      <w:r w:rsidRPr="00703172">
        <w:rPr>
          <w:color w:val="000000" w:themeColor="text1"/>
          <w:sz w:val="22"/>
          <w:lang w:val="cs-CZ"/>
        </w:rPr>
        <w:t xml:space="preserve"> operační systém</w:t>
      </w:r>
    </w:p>
    <w:p w14:paraId="7AF2BDF8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</w:t>
      </w:r>
      <w:r w:rsidRPr="00703172">
        <w:rPr>
          <w:rStyle w:val="SubtitleChar"/>
          <w:color w:val="000000" w:themeColor="text1"/>
          <w:lang w:val="cs-CZ"/>
        </w:rPr>
        <w:t>výhody</w:t>
      </w:r>
      <w:r w:rsidRPr="00703172">
        <w:rPr>
          <w:color w:val="000000" w:themeColor="text1"/>
          <w:sz w:val="22"/>
          <w:lang w:val="cs-CZ"/>
        </w:rPr>
        <w:t xml:space="preserve"> -&gt;funkčnost a rychlost i na nevýkonných strojích</w:t>
      </w:r>
    </w:p>
    <w:p w14:paraId="4D6EBD44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</w:t>
      </w:r>
      <w:r w:rsidRPr="00703172">
        <w:rPr>
          <w:rStyle w:val="SubtitleChar"/>
          <w:color w:val="000000" w:themeColor="text1"/>
          <w:lang w:val="cs-CZ"/>
        </w:rPr>
        <w:t>nevýhody</w:t>
      </w:r>
      <w:r w:rsidRPr="00703172">
        <w:rPr>
          <w:color w:val="000000" w:themeColor="text1"/>
          <w:sz w:val="22"/>
          <w:lang w:val="cs-CZ"/>
        </w:rPr>
        <w:t xml:space="preserve"> -&gt; textové prostředí, absence multitaskingu, neefektivní práce s operační pamětí</w:t>
      </w:r>
    </w:p>
    <w:p w14:paraId="2C5FC261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</w:p>
    <w:p w14:paraId="70B0D38F" w14:textId="77777777" w:rsidR="00703172" w:rsidRPr="00703172" w:rsidRDefault="00703172" w:rsidP="00703172">
      <w:pPr>
        <w:pStyle w:val="Heading2"/>
        <w:keepLines w:val="0"/>
        <w:widowControl w:val="0"/>
        <w:numPr>
          <w:ilvl w:val="1"/>
          <w:numId w:val="5"/>
        </w:numPr>
        <w:suppressAutoHyphens/>
        <w:spacing w:before="240" w:after="120" w:line="240" w:lineRule="auto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Unix</w:t>
      </w:r>
    </w:p>
    <w:p w14:paraId="4AB10A5D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 Unix je operační systém, který není mezi běžnými uživateli rozšířen -&gt; používá se především na univerzitách a v komerční informatice (např. internetové aplikace, mobilní komunikace)</w:t>
      </w:r>
    </w:p>
    <w:p w14:paraId="04E75D8B" w14:textId="77777777" w:rsidR="00703172" w:rsidRPr="00703172" w:rsidRDefault="00703172" w:rsidP="00703172">
      <w:pPr>
        <w:jc w:val="both"/>
        <w:rPr>
          <w:color w:val="000000" w:themeColor="text1"/>
          <w:sz w:val="22"/>
          <w:u w:val="single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častějším případem jsou tzv. </w:t>
      </w:r>
      <w:proofErr w:type="spellStart"/>
      <w:r w:rsidRPr="00703172">
        <w:rPr>
          <w:b/>
          <w:bCs/>
          <w:color w:val="000000" w:themeColor="text1"/>
          <w:sz w:val="22"/>
          <w:lang w:val="cs-CZ"/>
        </w:rPr>
        <w:t>UNIXové</w:t>
      </w:r>
      <w:proofErr w:type="spellEnd"/>
      <w:r w:rsidRPr="00703172">
        <w:rPr>
          <w:b/>
          <w:bCs/>
          <w:color w:val="000000" w:themeColor="text1"/>
          <w:sz w:val="22"/>
          <w:lang w:val="cs-CZ"/>
        </w:rPr>
        <w:t xml:space="preserve"> klony</w:t>
      </w:r>
      <w:r w:rsidRPr="00703172">
        <w:rPr>
          <w:color w:val="000000" w:themeColor="text1"/>
          <w:sz w:val="22"/>
          <w:lang w:val="cs-CZ"/>
        </w:rPr>
        <w:t xml:space="preserve">, resp. operační systémy založené na </w:t>
      </w:r>
      <w:r w:rsidRPr="00703172">
        <w:rPr>
          <w:color w:val="000000" w:themeColor="text1"/>
          <w:sz w:val="22"/>
          <w:u w:val="single"/>
          <w:lang w:val="cs-CZ"/>
        </w:rPr>
        <w:t>filozofii Unixu</w:t>
      </w:r>
    </w:p>
    <w:p w14:paraId="3AFC431C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současný Unix je charakterizovaný jako víceuživatelský, </w:t>
      </w:r>
      <w:proofErr w:type="spellStart"/>
      <w:r w:rsidRPr="00703172">
        <w:rPr>
          <w:color w:val="000000" w:themeColor="text1"/>
          <w:sz w:val="22"/>
          <w:lang w:val="cs-CZ"/>
        </w:rPr>
        <w:t>víceúlohový</w:t>
      </w:r>
      <w:proofErr w:type="spellEnd"/>
      <w:r w:rsidRPr="00703172">
        <w:rPr>
          <w:color w:val="000000" w:themeColor="text1"/>
          <w:sz w:val="22"/>
          <w:lang w:val="cs-CZ"/>
        </w:rPr>
        <w:t xml:space="preserve"> a síťový operační systém vybudovaný na třech základních vrstvách:</w:t>
      </w:r>
    </w:p>
    <w:p w14:paraId="7AA76A0D" w14:textId="77777777" w:rsidR="00703172" w:rsidRPr="00703172" w:rsidRDefault="00703172" w:rsidP="00703172">
      <w:pPr>
        <w:ind w:left="1284" w:firstLine="132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</w:t>
      </w:r>
      <w:proofErr w:type="spellStart"/>
      <w:r w:rsidRPr="00703172">
        <w:rPr>
          <w:b/>
          <w:bCs/>
          <w:color w:val="000000" w:themeColor="text1"/>
          <w:sz w:val="22"/>
          <w:lang w:val="cs-CZ"/>
        </w:rPr>
        <w:t>shell</w:t>
      </w:r>
      <w:proofErr w:type="spellEnd"/>
      <w:r w:rsidRPr="00703172">
        <w:rPr>
          <w:color w:val="000000" w:themeColor="text1"/>
          <w:sz w:val="22"/>
          <w:lang w:val="cs-CZ"/>
        </w:rPr>
        <w:t xml:space="preserve"> vykonává příkazy vyššího programovacího jazyka určeného ke komunikaci uživatel-systém</w:t>
      </w:r>
    </w:p>
    <w:p w14:paraId="039C6F9C" w14:textId="77777777" w:rsidR="00703172" w:rsidRPr="00703172" w:rsidRDefault="00703172" w:rsidP="00703172">
      <w:pPr>
        <w:ind w:left="1284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</w:t>
      </w:r>
      <w:r w:rsidRPr="00703172">
        <w:rPr>
          <w:b/>
          <w:bCs/>
          <w:color w:val="000000" w:themeColor="text1"/>
          <w:sz w:val="22"/>
          <w:lang w:val="cs-CZ"/>
        </w:rPr>
        <w:t>kernel</w:t>
      </w:r>
      <w:r w:rsidRPr="00703172">
        <w:rPr>
          <w:color w:val="000000" w:themeColor="text1"/>
          <w:sz w:val="22"/>
          <w:lang w:val="cs-CZ"/>
        </w:rPr>
        <w:t xml:space="preserve"> (jádro systému) komunikuje na základě příkazů s technickými prostředky počítače</w:t>
      </w:r>
    </w:p>
    <w:p w14:paraId="237262F4" w14:textId="77777777" w:rsidR="00703172" w:rsidRPr="00703172" w:rsidRDefault="00703172" w:rsidP="00703172">
      <w:pPr>
        <w:ind w:left="1284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vrstva </w:t>
      </w:r>
      <w:r w:rsidRPr="00703172">
        <w:rPr>
          <w:b/>
          <w:bCs/>
          <w:color w:val="000000" w:themeColor="text1"/>
          <w:sz w:val="22"/>
          <w:lang w:val="cs-CZ"/>
        </w:rPr>
        <w:t>hardwaru</w:t>
      </w:r>
      <w:r w:rsidRPr="00703172">
        <w:rPr>
          <w:color w:val="000000" w:themeColor="text1"/>
          <w:sz w:val="22"/>
          <w:lang w:val="cs-CZ"/>
        </w:rPr>
        <w:t xml:space="preserve"> je zodpovědná za skutečné vyhodnocení, resp. vykonání příkazů</w:t>
      </w:r>
    </w:p>
    <w:p w14:paraId="764AF5B7" w14:textId="77777777" w:rsidR="00703172" w:rsidRPr="00703172" w:rsidRDefault="00703172" w:rsidP="00703172">
      <w:pPr>
        <w:pStyle w:val="Heading2"/>
        <w:keepLines w:val="0"/>
        <w:widowControl w:val="0"/>
        <w:numPr>
          <w:ilvl w:val="1"/>
          <w:numId w:val="5"/>
        </w:numPr>
        <w:suppressAutoHyphens/>
        <w:spacing w:before="240" w:after="120" w:line="240" w:lineRule="auto"/>
        <w:rPr>
          <w:color w:val="000000" w:themeColor="text1"/>
          <w:sz w:val="22"/>
          <w:szCs w:val="22"/>
          <w:lang w:val="cs-CZ"/>
        </w:rPr>
      </w:pPr>
    </w:p>
    <w:p w14:paraId="34C16DD5" w14:textId="77777777" w:rsidR="00703172" w:rsidRPr="00703172" w:rsidRDefault="00703172" w:rsidP="00703172">
      <w:pPr>
        <w:pStyle w:val="Heading2"/>
        <w:keepLines w:val="0"/>
        <w:widowControl w:val="0"/>
        <w:numPr>
          <w:ilvl w:val="1"/>
          <w:numId w:val="5"/>
        </w:numPr>
        <w:suppressAutoHyphens/>
        <w:spacing w:before="240" w:after="120" w:line="240" w:lineRule="auto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Linux</w:t>
      </w:r>
    </w:p>
    <w:p w14:paraId="7B9F640F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pod pojmem Linux je skryto mnoho verzí operačních systémů založených na platformě Unix, které mají společné jádro systému -&gt; </w:t>
      </w:r>
      <w:r w:rsidRPr="00703172">
        <w:rPr>
          <w:b/>
          <w:bCs/>
          <w:color w:val="000000" w:themeColor="text1"/>
          <w:sz w:val="22"/>
          <w:lang w:val="cs-CZ"/>
        </w:rPr>
        <w:t>Linux</w:t>
      </w:r>
    </w:p>
    <w:p w14:paraId="2CCE91EE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toto jádro bylo napsané studentem Helsinské univerzity </w:t>
      </w:r>
      <w:proofErr w:type="spellStart"/>
      <w:r w:rsidRPr="00703172">
        <w:rPr>
          <w:color w:val="000000" w:themeColor="text1"/>
          <w:sz w:val="22"/>
          <w:lang w:val="cs-CZ"/>
        </w:rPr>
        <w:t>Linusem</w:t>
      </w:r>
      <w:proofErr w:type="spellEnd"/>
      <w:r w:rsidRPr="00703172">
        <w:rPr>
          <w:color w:val="000000" w:themeColor="text1"/>
          <w:sz w:val="22"/>
          <w:lang w:val="cs-CZ"/>
        </w:rPr>
        <w:t xml:space="preserve"> </w:t>
      </w:r>
      <w:proofErr w:type="spellStart"/>
      <w:r w:rsidRPr="00703172">
        <w:rPr>
          <w:color w:val="000000" w:themeColor="text1"/>
          <w:sz w:val="22"/>
          <w:lang w:val="cs-CZ"/>
        </w:rPr>
        <w:t>Torvaldsem</w:t>
      </w:r>
      <w:proofErr w:type="spellEnd"/>
    </w:p>
    <w:p w14:paraId="0BC12251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 první distribuce, resp. verze byla zveřejněna v roce 1991</w:t>
      </w:r>
    </w:p>
    <w:p w14:paraId="0B4E4283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krátce na to se už na jejím vývoji podílelo tisíce nadšenců, mezi nejznámější distribuce Linuxu bez pochyby patří </w:t>
      </w:r>
      <w:proofErr w:type="spellStart"/>
      <w:r w:rsidRPr="00703172">
        <w:rPr>
          <w:color w:val="000000" w:themeColor="text1"/>
          <w:sz w:val="22"/>
          <w:lang w:val="cs-CZ"/>
        </w:rPr>
        <w:t>Debian</w:t>
      </w:r>
      <w:proofErr w:type="spellEnd"/>
      <w:r w:rsidRPr="00703172">
        <w:rPr>
          <w:color w:val="000000" w:themeColor="text1"/>
          <w:sz w:val="22"/>
          <w:lang w:val="cs-CZ"/>
        </w:rPr>
        <w:t xml:space="preserve">, </w:t>
      </w:r>
      <w:proofErr w:type="spellStart"/>
      <w:r w:rsidRPr="00703172">
        <w:rPr>
          <w:color w:val="000000" w:themeColor="text1"/>
          <w:sz w:val="22"/>
          <w:lang w:val="cs-CZ"/>
        </w:rPr>
        <w:t>Ubuntu</w:t>
      </w:r>
      <w:proofErr w:type="spellEnd"/>
      <w:r w:rsidRPr="00703172">
        <w:rPr>
          <w:color w:val="000000" w:themeColor="text1"/>
          <w:sz w:val="22"/>
          <w:lang w:val="cs-CZ"/>
        </w:rPr>
        <w:t xml:space="preserve">, Fedora </w:t>
      </w:r>
      <w:proofErr w:type="spellStart"/>
      <w:r w:rsidRPr="00703172">
        <w:rPr>
          <w:color w:val="000000" w:themeColor="text1"/>
          <w:sz w:val="22"/>
          <w:lang w:val="cs-CZ"/>
        </w:rPr>
        <w:t>Core</w:t>
      </w:r>
      <w:proofErr w:type="spellEnd"/>
      <w:r w:rsidRPr="00703172">
        <w:rPr>
          <w:color w:val="000000" w:themeColor="text1"/>
          <w:sz w:val="22"/>
          <w:lang w:val="cs-CZ"/>
        </w:rPr>
        <w:t xml:space="preserve"> a </w:t>
      </w:r>
      <w:proofErr w:type="spellStart"/>
      <w:r w:rsidRPr="00703172">
        <w:rPr>
          <w:color w:val="000000" w:themeColor="text1"/>
          <w:sz w:val="22"/>
          <w:lang w:val="cs-CZ"/>
        </w:rPr>
        <w:t>Mandriva</w:t>
      </w:r>
      <w:proofErr w:type="spellEnd"/>
      <w:r w:rsidRPr="00703172">
        <w:rPr>
          <w:color w:val="000000" w:themeColor="text1"/>
          <w:sz w:val="22"/>
          <w:lang w:val="cs-CZ"/>
        </w:rPr>
        <w:t xml:space="preserve"> (a jiné)</w:t>
      </w:r>
    </w:p>
    <w:p w14:paraId="545A6133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Linux představuje víceuživatelský, </w:t>
      </w:r>
      <w:proofErr w:type="spellStart"/>
      <w:r w:rsidRPr="00703172">
        <w:rPr>
          <w:color w:val="000000" w:themeColor="text1"/>
          <w:sz w:val="22"/>
          <w:lang w:val="cs-CZ"/>
        </w:rPr>
        <w:t>víceúlohový</w:t>
      </w:r>
      <w:proofErr w:type="spellEnd"/>
      <w:r w:rsidRPr="00703172">
        <w:rPr>
          <w:color w:val="000000" w:themeColor="text1"/>
          <w:sz w:val="22"/>
          <w:lang w:val="cs-CZ"/>
        </w:rPr>
        <w:t xml:space="preserve"> a síťový operační systém</w:t>
      </w:r>
    </w:p>
    <w:p w14:paraId="2A4FB18D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rStyle w:val="SubtitleChar"/>
          <w:color w:val="000000" w:themeColor="text1"/>
          <w:lang w:val="cs-CZ"/>
        </w:rPr>
        <w:t>- výhody</w:t>
      </w:r>
      <w:r w:rsidRPr="00703172">
        <w:rPr>
          <w:color w:val="000000" w:themeColor="text1"/>
          <w:sz w:val="22"/>
          <w:lang w:val="cs-CZ"/>
        </w:rPr>
        <w:t xml:space="preserve"> -&gt; grafické prostředí, stabilita, bezpečnost a spolehlivost</w:t>
      </w:r>
    </w:p>
    <w:p w14:paraId="4E5B47C3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ab/>
        <w:t xml:space="preserve">    -&gt; volně šiřitelný zdrojový kód u nekomerčních verzí</w:t>
      </w:r>
    </w:p>
    <w:p w14:paraId="1EDCE001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rStyle w:val="SubtitleChar"/>
          <w:color w:val="000000" w:themeColor="text1"/>
          <w:lang w:val="cs-CZ"/>
        </w:rPr>
        <w:t>- nevýhody</w:t>
      </w:r>
      <w:r w:rsidRPr="00703172">
        <w:rPr>
          <w:color w:val="000000" w:themeColor="text1"/>
          <w:sz w:val="22"/>
          <w:lang w:val="cs-CZ"/>
        </w:rPr>
        <w:t xml:space="preserve"> -&gt; na správu systému jsou nutné značné zkušenosti (řešením je zkušený administrátor)</w:t>
      </w:r>
    </w:p>
    <w:p w14:paraId="1A8A49E0" w14:textId="77777777" w:rsidR="00703172" w:rsidRPr="00703172" w:rsidRDefault="00703172" w:rsidP="00703172">
      <w:pPr>
        <w:pStyle w:val="Heading2"/>
        <w:keepLines w:val="0"/>
        <w:widowControl w:val="0"/>
        <w:numPr>
          <w:ilvl w:val="1"/>
          <w:numId w:val="5"/>
        </w:numPr>
        <w:suppressAutoHyphens/>
        <w:spacing w:before="240" w:after="120" w:line="240" w:lineRule="auto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Mac OS</w:t>
      </w:r>
    </w:p>
    <w:p w14:paraId="4640E31A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operační systém určený pro počítače </w:t>
      </w:r>
      <w:r w:rsidRPr="00703172">
        <w:rPr>
          <w:b/>
          <w:bCs/>
          <w:color w:val="000000" w:themeColor="text1"/>
          <w:sz w:val="22"/>
          <w:lang w:val="cs-CZ"/>
        </w:rPr>
        <w:t>Apple</w:t>
      </w:r>
      <w:r w:rsidRPr="00703172">
        <w:rPr>
          <w:color w:val="000000" w:themeColor="text1"/>
          <w:sz w:val="22"/>
          <w:lang w:val="cs-CZ"/>
        </w:rPr>
        <w:t>, který kombinuje kvalitní grafické prostředí se stabilitou OS Unix</w:t>
      </w:r>
    </w:p>
    <w:p w14:paraId="42553649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 mnohé grafické prvky v Mac OS byly později přebrané dalšími OS (např. Windows)</w:t>
      </w:r>
    </w:p>
    <w:p w14:paraId="5A106031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 v minulosti tomuto OS byl vyčítán multitasking a chybovost při práci s tzv. nadstavbami (rozšířeními), které zabezpečovaly např. podporu sítí nebo připojení dalších zařízení</w:t>
      </w:r>
    </w:p>
    <w:p w14:paraId="41471131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rStyle w:val="SubtitleChar"/>
          <w:color w:val="000000" w:themeColor="text1"/>
          <w:lang w:val="cs-CZ"/>
        </w:rPr>
        <w:t>- výhody</w:t>
      </w:r>
      <w:r w:rsidRPr="00703172">
        <w:rPr>
          <w:color w:val="000000" w:themeColor="text1"/>
          <w:sz w:val="22"/>
          <w:lang w:val="cs-CZ"/>
        </w:rPr>
        <w:t xml:space="preserve"> -&gt; přepracované grafické prostředí, stabilita</w:t>
      </w:r>
    </w:p>
    <w:p w14:paraId="5E6B5306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rStyle w:val="SubtitleChar"/>
          <w:color w:val="000000" w:themeColor="text1"/>
          <w:lang w:val="cs-CZ"/>
        </w:rPr>
        <w:t>- nevýhody</w:t>
      </w:r>
      <w:r w:rsidRPr="00703172">
        <w:rPr>
          <w:color w:val="000000" w:themeColor="text1"/>
          <w:sz w:val="22"/>
          <w:lang w:val="cs-CZ"/>
        </w:rPr>
        <w:t xml:space="preserve"> -&gt; v minulosti byl omezen čistě na platformu Apple </w:t>
      </w:r>
    </w:p>
    <w:p w14:paraId="565CFF4B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</w:p>
    <w:p w14:paraId="48BAD296" w14:textId="77777777" w:rsidR="00703172" w:rsidRPr="00703172" w:rsidRDefault="00703172" w:rsidP="00703172">
      <w:pPr>
        <w:pStyle w:val="Heading2"/>
        <w:keepLines w:val="0"/>
        <w:widowControl w:val="0"/>
        <w:numPr>
          <w:ilvl w:val="1"/>
          <w:numId w:val="5"/>
        </w:numPr>
        <w:suppressAutoHyphens/>
        <w:spacing w:before="240" w:after="120" w:line="240" w:lineRule="auto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Windows</w:t>
      </w:r>
    </w:p>
    <w:p w14:paraId="422DA560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první populární a rozšířenou verzí byl </w:t>
      </w:r>
      <w:r w:rsidRPr="00703172">
        <w:rPr>
          <w:b/>
          <w:bCs/>
          <w:color w:val="000000" w:themeColor="text1"/>
          <w:sz w:val="22"/>
          <w:lang w:val="cs-CZ"/>
        </w:rPr>
        <w:t>Windows 3.0</w:t>
      </w:r>
      <w:r w:rsidRPr="00703172">
        <w:rPr>
          <w:color w:val="000000" w:themeColor="text1"/>
          <w:sz w:val="22"/>
          <w:lang w:val="cs-CZ"/>
        </w:rPr>
        <w:t xml:space="preserve"> (1990), nebyl však skutečným OS, ale jakousi grafickou nadstavbou MS </w:t>
      </w:r>
      <w:proofErr w:type="spellStart"/>
      <w:r w:rsidRPr="00703172">
        <w:rPr>
          <w:color w:val="000000" w:themeColor="text1"/>
          <w:sz w:val="22"/>
          <w:lang w:val="cs-CZ"/>
        </w:rPr>
        <w:t>DOSu</w:t>
      </w:r>
      <w:proofErr w:type="spellEnd"/>
      <w:r w:rsidRPr="00703172">
        <w:rPr>
          <w:color w:val="000000" w:themeColor="text1"/>
          <w:sz w:val="22"/>
          <w:lang w:val="cs-CZ"/>
        </w:rPr>
        <w:t xml:space="preserve"> =&gt; komfortnější a univerzálnější ovládání počítače</w:t>
      </w:r>
    </w:p>
    <w:p w14:paraId="6C2E2864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to vedlo časem k prvnímu skutečnému OS s názvem </w:t>
      </w:r>
      <w:r w:rsidRPr="00703172">
        <w:rPr>
          <w:b/>
          <w:bCs/>
          <w:color w:val="000000" w:themeColor="text1"/>
          <w:sz w:val="22"/>
          <w:lang w:val="cs-CZ"/>
        </w:rPr>
        <w:t>Windows 95</w:t>
      </w:r>
      <w:r w:rsidRPr="00703172">
        <w:rPr>
          <w:color w:val="000000" w:themeColor="text1"/>
          <w:sz w:val="22"/>
          <w:lang w:val="cs-CZ"/>
        </w:rPr>
        <w:t>, ve kterém ale docházelo hodně často ke kolizím a haváriím systému</w:t>
      </w:r>
    </w:p>
    <w:p w14:paraId="41D08056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 současně s verzí Windows 95 přišla i verze Windows NT 4.0 (</w:t>
      </w:r>
      <w:proofErr w:type="spellStart"/>
      <w:r w:rsidRPr="00703172">
        <w:rPr>
          <w:color w:val="000000" w:themeColor="text1"/>
          <w:sz w:val="22"/>
          <w:lang w:val="cs-CZ"/>
        </w:rPr>
        <w:t>designově</w:t>
      </w:r>
      <w:proofErr w:type="spellEnd"/>
      <w:r w:rsidRPr="00703172">
        <w:rPr>
          <w:color w:val="000000" w:themeColor="text1"/>
          <w:sz w:val="22"/>
          <w:lang w:val="cs-CZ"/>
        </w:rPr>
        <w:t xml:space="preserve"> velmi podobná), která výše zmíněné problémy odstranila -&gt; oddělením jádra v paměti od spouštěných aplikací</w:t>
      </w:r>
    </w:p>
    <w:p w14:paraId="76D82E64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o tři roky později přišla verze </w:t>
      </w:r>
      <w:r w:rsidRPr="00703172">
        <w:rPr>
          <w:b/>
          <w:bCs/>
          <w:color w:val="000000" w:themeColor="text1"/>
          <w:sz w:val="22"/>
          <w:lang w:val="cs-CZ"/>
        </w:rPr>
        <w:t>Windows 98</w:t>
      </w:r>
      <w:r w:rsidRPr="00703172">
        <w:rPr>
          <w:color w:val="000000" w:themeColor="text1"/>
          <w:sz w:val="22"/>
          <w:lang w:val="cs-CZ"/>
        </w:rPr>
        <w:t>, která měla kromě vnitřních vylepšení zabudovanou podporu Internetu</w:t>
      </w:r>
    </w:p>
    <w:p w14:paraId="5E78B9A6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spojením obou operačních systémů (Windows NT a Windows 98) vznikla verze </w:t>
      </w:r>
      <w:r w:rsidRPr="00703172">
        <w:rPr>
          <w:b/>
          <w:bCs/>
          <w:color w:val="000000" w:themeColor="text1"/>
          <w:sz w:val="22"/>
          <w:lang w:val="cs-CZ"/>
        </w:rPr>
        <w:t>Windows 2000</w:t>
      </w:r>
      <w:r w:rsidRPr="00703172">
        <w:rPr>
          <w:color w:val="000000" w:themeColor="text1"/>
          <w:sz w:val="22"/>
          <w:lang w:val="cs-CZ"/>
        </w:rPr>
        <w:t xml:space="preserve"> a </w:t>
      </w:r>
      <w:proofErr w:type="spellStart"/>
      <w:r w:rsidRPr="00703172">
        <w:rPr>
          <w:color w:val="000000" w:themeColor="text1"/>
          <w:sz w:val="22"/>
          <w:lang w:val="cs-CZ"/>
        </w:rPr>
        <w:t>oučasně</w:t>
      </w:r>
      <w:proofErr w:type="spellEnd"/>
      <w:r w:rsidRPr="00703172">
        <w:rPr>
          <w:color w:val="000000" w:themeColor="text1"/>
          <w:sz w:val="22"/>
          <w:lang w:val="cs-CZ"/>
        </w:rPr>
        <w:t xml:space="preserve"> s ní přišla i nepovedená verze </w:t>
      </w:r>
      <w:r w:rsidRPr="00703172">
        <w:rPr>
          <w:b/>
          <w:bCs/>
          <w:color w:val="000000" w:themeColor="text1"/>
          <w:sz w:val="22"/>
          <w:lang w:val="cs-CZ"/>
        </w:rPr>
        <w:t xml:space="preserve">Windows </w:t>
      </w:r>
      <w:proofErr w:type="spellStart"/>
      <w:r w:rsidRPr="00703172">
        <w:rPr>
          <w:b/>
          <w:bCs/>
          <w:color w:val="000000" w:themeColor="text1"/>
          <w:sz w:val="22"/>
          <w:lang w:val="cs-CZ"/>
        </w:rPr>
        <w:t>Millenium</w:t>
      </w:r>
      <w:proofErr w:type="spellEnd"/>
    </w:p>
    <w:p w14:paraId="5876F0F1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- Windows 2000 byla k dispozici ve třech verzí:</w:t>
      </w:r>
    </w:p>
    <w:p w14:paraId="66062D02" w14:textId="77777777" w:rsidR="00703172" w:rsidRPr="00703172" w:rsidRDefault="00703172" w:rsidP="00703172">
      <w:pPr>
        <w:ind w:left="705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1) </w:t>
      </w:r>
      <w:r w:rsidRPr="00703172">
        <w:rPr>
          <w:b/>
          <w:bCs/>
          <w:color w:val="000000" w:themeColor="text1"/>
          <w:sz w:val="22"/>
          <w:lang w:val="cs-CZ"/>
        </w:rPr>
        <w:t>Windows 2000 Server</w:t>
      </w:r>
      <w:r w:rsidRPr="00703172">
        <w:rPr>
          <w:color w:val="000000" w:themeColor="text1"/>
          <w:sz w:val="22"/>
          <w:lang w:val="cs-CZ"/>
        </w:rPr>
        <w:t xml:space="preserve"> </w:t>
      </w:r>
    </w:p>
    <w:p w14:paraId="15F98F4E" w14:textId="77777777" w:rsidR="00703172" w:rsidRPr="00703172" w:rsidRDefault="00703172" w:rsidP="00703172">
      <w:pPr>
        <w:ind w:left="705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2) </w:t>
      </w:r>
      <w:r w:rsidRPr="00703172">
        <w:rPr>
          <w:b/>
          <w:bCs/>
          <w:color w:val="000000" w:themeColor="text1"/>
          <w:sz w:val="22"/>
          <w:lang w:val="cs-CZ"/>
        </w:rPr>
        <w:t xml:space="preserve">Windows 2000 </w:t>
      </w:r>
      <w:proofErr w:type="spellStart"/>
      <w:r w:rsidRPr="00703172">
        <w:rPr>
          <w:b/>
          <w:bCs/>
          <w:color w:val="000000" w:themeColor="text1"/>
          <w:sz w:val="22"/>
          <w:lang w:val="cs-CZ"/>
        </w:rPr>
        <w:t>Advanced</w:t>
      </w:r>
      <w:proofErr w:type="spellEnd"/>
      <w:r w:rsidRPr="00703172">
        <w:rPr>
          <w:b/>
          <w:bCs/>
          <w:color w:val="000000" w:themeColor="text1"/>
          <w:sz w:val="22"/>
          <w:lang w:val="cs-CZ"/>
        </w:rPr>
        <w:t xml:space="preserve"> Server</w:t>
      </w:r>
      <w:r w:rsidRPr="00703172">
        <w:rPr>
          <w:color w:val="000000" w:themeColor="text1"/>
          <w:sz w:val="22"/>
          <w:lang w:val="cs-CZ"/>
        </w:rPr>
        <w:t xml:space="preserve"> - pro práci na serverech</w:t>
      </w:r>
    </w:p>
    <w:p w14:paraId="21FB5431" w14:textId="77777777" w:rsidR="00703172" w:rsidRPr="00703172" w:rsidRDefault="00703172" w:rsidP="00703172">
      <w:pPr>
        <w:ind w:left="705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3) </w:t>
      </w:r>
      <w:r w:rsidRPr="00703172">
        <w:rPr>
          <w:b/>
          <w:bCs/>
          <w:color w:val="000000" w:themeColor="text1"/>
          <w:sz w:val="22"/>
          <w:lang w:val="cs-CZ"/>
        </w:rPr>
        <w:t>Windows 2000 Professional</w:t>
      </w:r>
      <w:r w:rsidRPr="00703172">
        <w:rPr>
          <w:color w:val="000000" w:themeColor="text1"/>
          <w:sz w:val="22"/>
          <w:lang w:val="cs-CZ"/>
        </w:rPr>
        <w:t xml:space="preserve"> - pro pracovní stanice, resp. běžné uživatele</w:t>
      </w:r>
    </w:p>
    <w:p w14:paraId="41D99FC3" w14:textId="77777777" w:rsidR="00703172" w:rsidRPr="00703172" w:rsidRDefault="00703172" w:rsidP="00703172">
      <w:pPr>
        <w:rPr>
          <w:b/>
          <w:bCs/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dále přišly na trh verze </w:t>
      </w:r>
      <w:r w:rsidRPr="00703172">
        <w:rPr>
          <w:b/>
          <w:bCs/>
          <w:color w:val="000000" w:themeColor="text1"/>
          <w:sz w:val="22"/>
          <w:lang w:val="cs-CZ"/>
        </w:rPr>
        <w:t>Windows XP</w:t>
      </w:r>
      <w:r w:rsidRPr="00703172">
        <w:rPr>
          <w:color w:val="000000" w:themeColor="text1"/>
          <w:sz w:val="22"/>
          <w:lang w:val="cs-CZ"/>
        </w:rPr>
        <w:t xml:space="preserve"> (opět pro pracovní stanice) a verze </w:t>
      </w:r>
      <w:r w:rsidRPr="00703172">
        <w:rPr>
          <w:b/>
          <w:bCs/>
          <w:color w:val="000000" w:themeColor="text1"/>
          <w:sz w:val="22"/>
          <w:lang w:val="cs-CZ"/>
        </w:rPr>
        <w:t xml:space="preserve">Windows 2003 Server </w:t>
      </w:r>
      <w:r w:rsidRPr="00703172">
        <w:rPr>
          <w:bCs/>
          <w:color w:val="000000" w:themeColor="text1"/>
          <w:sz w:val="22"/>
          <w:lang w:val="cs-CZ"/>
        </w:rPr>
        <w:t>(</w:t>
      </w:r>
      <w:r w:rsidRPr="00703172">
        <w:rPr>
          <w:color w:val="000000" w:themeColor="text1"/>
          <w:sz w:val="22"/>
          <w:lang w:val="cs-CZ"/>
        </w:rPr>
        <w:t>orientovaný na síťovou spolupráci)</w:t>
      </w:r>
    </w:p>
    <w:p w14:paraId="54D2CC03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po nich se objevila neúspěšná verze Windows Vista, která nebyla kompatibilní s mnoha softwarovými ani hardwarovými prvky. Byla označena za katastrofu! </w:t>
      </w:r>
    </w:p>
    <w:p w14:paraId="35E97691" w14:textId="77777777" w:rsidR="00703172" w:rsidRPr="00703172" w:rsidRDefault="00703172" w:rsidP="00703172">
      <w:pPr>
        <w:rPr>
          <w:b/>
          <w:bCs/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- v současné době jsou aktuálními verzemi </w:t>
      </w:r>
      <w:r w:rsidRPr="00703172">
        <w:rPr>
          <w:b/>
          <w:bCs/>
          <w:color w:val="000000" w:themeColor="text1"/>
          <w:sz w:val="22"/>
          <w:lang w:val="cs-CZ"/>
        </w:rPr>
        <w:t>Windows 7 a Windows 8.1</w:t>
      </w:r>
    </w:p>
    <w:p w14:paraId="58766C98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rStyle w:val="SubtitleChar"/>
          <w:color w:val="000000" w:themeColor="text1"/>
          <w:lang w:val="cs-CZ"/>
        </w:rPr>
        <w:t>- výhody</w:t>
      </w:r>
      <w:r w:rsidRPr="00703172">
        <w:rPr>
          <w:color w:val="000000" w:themeColor="text1"/>
          <w:sz w:val="22"/>
          <w:lang w:val="cs-CZ"/>
        </w:rPr>
        <w:t xml:space="preserve"> -&gt; intuitivní ovládání, 99% běžících programů pod Windows má stejný vzhled</w:t>
      </w:r>
    </w:p>
    <w:p w14:paraId="5230EDD7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rStyle w:val="SubtitleChar"/>
          <w:color w:val="000000" w:themeColor="text1"/>
          <w:lang w:val="cs-CZ"/>
        </w:rPr>
        <w:t>- nevýhody</w:t>
      </w:r>
      <w:r w:rsidRPr="00703172">
        <w:rPr>
          <w:color w:val="000000" w:themeColor="text1"/>
          <w:sz w:val="22"/>
          <w:lang w:val="cs-CZ"/>
        </w:rPr>
        <w:t xml:space="preserve"> -&gt; pochybná </w:t>
      </w:r>
      <w:proofErr w:type="spellStart"/>
      <w:r w:rsidRPr="00703172">
        <w:rPr>
          <w:color w:val="000000" w:themeColor="text1"/>
          <w:sz w:val="22"/>
          <w:lang w:val="cs-CZ"/>
        </w:rPr>
        <w:t>mírá</w:t>
      </w:r>
      <w:proofErr w:type="spellEnd"/>
      <w:r w:rsidRPr="00703172">
        <w:rPr>
          <w:color w:val="000000" w:themeColor="text1"/>
          <w:sz w:val="22"/>
          <w:lang w:val="cs-CZ"/>
        </w:rPr>
        <w:t xml:space="preserve"> bezpečnosti</w:t>
      </w:r>
      <w:bookmarkStart w:id="0" w:name="_GoBack"/>
      <w:bookmarkEnd w:id="0"/>
      <w:r w:rsidRPr="00703172">
        <w:rPr>
          <w:color w:val="000000" w:themeColor="text1"/>
          <w:sz w:val="22"/>
          <w:lang w:val="cs-CZ"/>
        </w:rPr>
        <w:br w:type="page"/>
      </w:r>
    </w:p>
    <w:p w14:paraId="3A213D27" w14:textId="77777777" w:rsidR="00703172" w:rsidRPr="00703172" w:rsidRDefault="00703172" w:rsidP="00703172">
      <w:pPr>
        <w:pStyle w:val="Heading1"/>
        <w:rPr>
          <w:color w:val="000000" w:themeColor="text1"/>
          <w:sz w:val="22"/>
          <w:szCs w:val="22"/>
          <w:lang w:val="cs-CZ"/>
        </w:rPr>
      </w:pPr>
      <w:r w:rsidRPr="00703172">
        <w:rPr>
          <w:color w:val="000000" w:themeColor="text1"/>
          <w:sz w:val="22"/>
          <w:szCs w:val="22"/>
          <w:lang w:val="cs-CZ"/>
        </w:rPr>
        <w:t>Instalace OS</w:t>
      </w:r>
    </w:p>
    <w:p w14:paraId="2833D829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proofErr w:type="spellStart"/>
      <w:r w:rsidRPr="00703172">
        <w:rPr>
          <w:color w:val="000000" w:themeColor="text1"/>
          <w:sz w:val="22"/>
          <w:lang w:val="cs-CZ"/>
        </w:rPr>
        <w:t>Win</w:t>
      </w:r>
      <w:proofErr w:type="spellEnd"/>
      <w:r w:rsidRPr="00703172">
        <w:rPr>
          <w:color w:val="000000" w:themeColor="text1"/>
          <w:sz w:val="22"/>
          <w:lang w:val="cs-CZ"/>
        </w:rPr>
        <w:t xml:space="preserve"> 8.1</w:t>
      </w:r>
    </w:p>
    <w:p w14:paraId="67F87250" w14:textId="77777777" w:rsidR="00703172" w:rsidRPr="00703172" w:rsidRDefault="00703172" w:rsidP="00703172">
      <w:pPr>
        <w:jc w:val="center"/>
        <w:rPr>
          <w:color w:val="000000" w:themeColor="text1"/>
          <w:sz w:val="22"/>
          <w:lang w:val="cs-CZ"/>
        </w:rPr>
      </w:pPr>
      <w:r w:rsidRPr="00703172">
        <w:rPr>
          <w:noProof/>
          <w:color w:val="000000" w:themeColor="text1"/>
          <w:sz w:val="22"/>
          <w:lang w:val="en-US"/>
        </w:rPr>
        <w:drawing>
          <wp:inline distT="0" distB="0" distL="0" distR="0" wp14:anchorId="0C0ABEC0" wp14:editId="13447231">
            <wp:extent cx="4086225" cy="3064669"/>
            <wp:effectExtent l="0" t="0" r="0" b="2540"/>
            <wp:docPr id="4" name="Video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youtube-player&quot; src=&quot;https://www.youtube.com/embed/0ZIG4bI6zW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625" cy="306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4399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</w:p>
    <w:p w14:paraId="3F9C2AEF" w14:textId="77777777" w:rsidR="00703172" w:rsidRPr="00703172" w:rsidRDefault="00703172" w:rsidP="00703172">
      <w:pPr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Linux </w:t>
      </w:r>
      <w:proofErr w:type="spellStart"/>
      <w:r w:rsidRPr="00703172">
        <w:rPr>
          <w:color w:val="000000" w:themeColor="text1"/>
          <w:sz w:val="22"/>
          <w:lang w:val="cs-CZ"/>
        </w:rPr>
        <w:t>Ubuntu</w:t>
      </w:r>
      <w:proofErr w:type="spellEnd"/>
      <w:r w:rsidRPr="00703172">
        <w:rPr>
          <w:color w:val="000000" w:themeColor="text1"/>
          <w:sz w:val="22"/>
          <w:lang w:val="cs-CZ"/>
        </w:rPr>
        <w:t xml:space="preserve"> </w:t>
      </w:r>
    </w:p>
    <w:p w14:paraId="6527F14F" w14:textId="77777777" w:rsidR="00703172" w:rsidRPr="00703172" w:rsidRDefault="00703172" w:rsidP="00703172">
      <w:pPr>
        <w:jc w:val="center"/>
        <w:rPr>
          <w:color w:val="000000" w:themeColor="text1"/>
          <w:sz w:val="22"/>
          <w:lang w:val="cs-CZ"/>
        </w:rPr>
      </w:pPr>
      <w:r w:rsidRPr="00703172">
        <w:rPr>
          <w:noProof/>
          <w:color w:val="000000" w:themeColor="text1"/>
          <w:sz w:val="22"/>
          <w:lang w:val="en-US"/>
        </w:rPr>
        <w:drawing>
          <wp:inline distT="0" distB="0" distL="0" distR="0" wp14:anchorId="43DD7C3F" wp14:editId="22F44A71">
            <wp:extent cx="4572000" cy="3429000"/>
            <wp:effectExtent l="0" t="0" r="0" b="0"/>
            <wp:docPr id="5" name="Video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youtube-player&quot; src=&quot;https://www.youtube.com/embed/o1K2mB8V2E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3F69" w14:textId="77777777" w:rsidR="00703172" w:rsidRPr="00703172" w:rsidRDefault="00703172" w:rsidP="00703172">
      <w:pPr>
        <w:jc w:val="center"/>
        <w:rPr>
          <w:color w:val="000000" w:themeColor="text1"/>
          <w:sz w:val="22"/>
          <w:lang w:val="cs-CZ"/>
        </w:rPr>
      </w:pPr>
    </w:p>
    <w:p w14:paraId="55CA8592" w14:textId="77777777" w:rsidR="00703172" w:rsidRPr="00703172" w:rsidRDefault="00703172" w:rsidP="00703172">
      <w:pPr>
        <w:jc w:val="center"/>
        <w:rPr>
          <w:color w:val="000000" w:themeColor="text1"/>
          <w:sz w:val="22"/>
          <w:lang w:val="cs-CZ"/>
        </w:rPr>
      </w:pPr>
    </w:p>
    <w:p w14:paraId="5573177E" w14:textId="77777777" w:rsidR="00703172" w:rsidRPr="00703172" w:rsidRDefault="00703172" w:rsidP="00703172">
      <w:pPr>
        <w:jc w:val="center"/>
        <w:rPr>
          <w:color w:val="000000" w:themeColor="text1"/>
          <w:sz w:val="22"/>
          <w:lang w:val="cs-CZ"/>
        </w:rPr>
      </w:pPr>
    </w:p>
    <w:p w14:paraId="3B59145D" w14:textId="77777777" w:rsidR="00703172" w:rsidRPr="00703172" w:rsidRDefault="00703172" w:rsidP="00703172">
      <w:pPr>
        <w:rPr>
          <w:rFonts w:asciiTheme="majorHAnsi" w:eastAsiaTheme="majorEastAsia" w:hAnsiTheme="majorHAnsi" w:cstheme="majorBidi"/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br w:type="page"/>
      </w:r>
    </w:p>
    <w:p w14:paraId="636F1A96" w14:textId="77777777" w:rsidR="00703172" w:rsidRPr="00703172" w:rsidRDefault="00703172" w:rsidP="00703172">
      <w:pPr>
        <w:pStyle w:val="Heading1"/>
        <w:rPr>
          <w:color w:val="000000" w:themeColor="text1"/>
          <w:sz w:val="22"/>
          <w:szCs w:val="22"/>
          <w:lang w:val="cs-CZ"/>
        </w:rPr>
      </w:pPr>
      <w:proofErr w:type="spellStart"/>
      <w:r w:rsidRPr="00703172">
        <w:rPr>
          <w:color w:val="000000" w:themeColor="text1"/>
          <w:sz w:val="22"/>
          <w:szCs w:val="22"/>
          <w:lang w:val="cs-CZ"/>
        </w:rPr>
        <w:t>Bootování</w:t>
      </w:r>
      <w:proofErr w:type="spellEnd"/>
    </w:p>
    <w:p w14:paraId="385BCE6D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proofErr w:type="spellStart"/>
      <w:r w:rsidRPr="00703172">
        <w:rPr>
          <w:color w:val="000000" w:themeColor="text1"/>
          <w:sz w:val="22"/>
          <w:lang w:val="cs-CZ"/>
        </w:rPr>
        <w:t>Bootování</w:t>
      </w:r>
      <w:proofErr w:type="spellEnd"/>
      <w:r w:rsidRPr="00703172">
        <w:rPr>
          <w:color w:val="000000" w:themeColor="text1"/>
          <w:sz w:val="22"/>
          <w:lang w:val="cs-CZ"/>
        </w:rPr>
        <w:t xml:space="preserve"> je procedura, která se provede pokaždé, když se počítač zapne, nebo když operační systém skončí svou práci, nebo když je stisknuto tlačítko reset.  Jednoduše řečeno, </w:t>
      </w:r>
      <w:proofErr w:type="spellStart"/>
      <w:r w:rsidRPr="00703172">
        <w:rPr>
          <w:color w:val="000000" w:themeColor="text1"/>
          <w:sz w:val="22"/>
          <w:lang w:val="cs-CZ"/>
        </w:rPr>
        <w:t>bootování</w:t>
      </w:r>
      <w:proofErr w:type="spellEnd"/>
      <w:r w:rsidRPr="00703172">
        <w:rPr>
          <w:color w:val="000000" w:themeColor="text1"/>
          <w:sz w:val="22"/>
          <w:lang w:val="cs-CZ"/>
        </w:rPr>
        <w:t xml:space="preserve"> je zavádění (spouštění) operačního systému.</w:t>
      </w:r>
    </w:p>
    <w:p w14:paraId="350AEE96" w14:textId="77777777" w:rsidR="00703172" w:rsidRPr="00703172" w:rsidRDefault="00703172" w:rsidP="00703172">
      <w:pPr>
        <w:pStyle w:val="Heading4"/>
        <w:ind w:firstLine="708"/>
        <w:rPr>
          <w:color w:val="000000" w:themeColor="text1"/>
          <w:sz w:val="22"/>
          <w:lang w:val="cs-CZ"/>
        </w:rPr>
      </w:pPr>
      <w:proofErr w:type="spellStart"/>
      <w:r w:rsidRPr="00703172">
        <w:rPr>
          <w:color w:val="000000" w:themeColor="text1"/>
          <w:sz w:val="22"/>
          <w:lang w:val="cs-CZ"/>
        </w:rPr>
        <w:t>Bootování</w:t>
      </w:r>
      <w:proofErr w:type="spellEnd"/>
      <w:r w:rsidRPr="00703172">
        <w:rPr>
          <w:color w:val="000000" w:themeColor="text1"/>
          <w:sz w:val="22"/>
          <w:lang w:val="cs-CZ"/>
        </w:rPr>
        <w:t xml:space="preserve"> počítače se skládá z následujících fází:</w:t>
      </w:r>
    </w:p>
    <w:p w14:paraId="7F6FB2CD" w14:textId="77777777" w:rsidR="00703172" w:rsidRPr="00703172" w:rsidRDefault="00703172" w:rsidP="00703172">
      <w:pPr>
        <w:ind w:firstLine="708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Diagnostika hardware</w:t>
      </w:r>
    </w:p>
    <w:p w14:paraId="7B2B5928" w14:textId="77777777" w:rsidR="00703172" w:rsidRPr="00703172" w:rsidRDefault="00703172" w:rsidP="00703172">
      <w:pPr>
        <w:ind w:left="708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Kontrola paměti</w:t>
      </w:r>
    </w:p>
    <w:p w14:paraId="490848F2" w14:textId="77777777" w:rsidR="00703172" w:rsidRPr="00703172" w:rsidRDefault="00703172" w:rsidP="00703172">
      <w:pPr>
        <w:ind w:firstLine="708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Inicializace vestavěného </w:t>
      </w:r>
      <w:proofErr w:type="spellStart"/>
      <w:r w:rsidRPr="00703172">
        <w:rPr>
          <w:color w:val="000000" w:themeColor="text1"/>
          <w:sz w:val="22"/>
          <w:lang w:val="cs-CZ"/>
        </w:rPr>
        <w:t>BIOSu</w:t>
      </w:r>
      <w:proofErr w:type="spellEnd"/>
    </w:p>
    <w:p w14:paraId="5DE337AA" w14:textId="77777777" w:rsidR="00703172" w:rsidRPr="00703172" w:rsidRDefault="00703172" w:rsidP="00703172">
      <w:pPr>
        <w:ind w:firstLine="708"/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 xml:space="preserve">Inicializace doplňkových součástí hardware a jejich </w:t>
      </w:r>
      <w:proofErr w:type="spellStart"/>
      <w:r w:rsidRPr="00703172">
        <w:rPr>
          <w:color w:val="000000" w:themeColor="text1"/>
          <w:sz w:val="22"/>
          <w:lang w:val="cs-CZ"/>
        </w:rPr>
        <w:t>BIOSů</w:t>
      </w:r>
      <w:proofErr w:type="spellEnd"/>
    </w:p>
    <w:p w14:paraId="70DB6719" w14:textId="77777777" w:rsidR="00703172" w:rsidRPr="00703172" w:rsidRDefault="00703172" w:rsidP="00703172">
      <w:pPr>
        <w:ind w:firstLine="708"/>
        <w:jc w:val="both"/>
        <w:rPr>
          <w:color w:val="000000" w:themeColor="text1"/>
          <w:sz w:val="22"/>
          <w:lang w:val="cs-CZ"/>
        </w:rPr>
      </w:pPr>
      <w:proofErr w:type="spellStart"/>
      <w:r w:rsidRPr="00703172">
        <w:rPr>
          <w:color w:val="000000" w:themeColor="text1"/>
          <w:sz w:val="22"/>
          <w:lang w:val="cs-CZ"/>
        </w:rPr>
        <w:t>Nabootování</w:t>
      </w:r>
      <w:proofErr w:type="spellEnd"/>
      <w:r w:rsidRPr="00703172">
        <w:rPr>
          <w:color w:val="000000" w:themeColor="text1"/>
          <w:sz w:val="22"/>
          <w:lang w:val="cs-CZ"/>
        </w:rPr>
        <w:t xml:space="preserve"> operačního systému</w:t>
      </w:r>
    </w:p>
    <w:p w14:paraId="2C0F0AF7" w14:textId="77777777" w:rsidR="00703172" w:rsidRPr="00703172" w:rsidRDefault="00703172" w:rsidP="00703172">
      <w:pPr>
        <w:ind w:firstLine="708"/>
        <w:jc w:val="both"/>
        <w:rPr>
          <w:color w:val="000000" w:themeColor="text1"/>
          <w:sz w:val="22"/>
          <w:lang w:val="cs-CZ"/>
        </w:rPr>
      </w:pPr>
    </w:p>
    <w:p w14:paraId="58247A53" w14:textId="77777777" w:rsidR="00703172" w:rsidRPr="00703172" w:rsidRDefault="00703172" w:rsidP="00703172">
      <w:pPr>
        <w:pStyle w:val="Heading2"/>
        <w:rPr>
          <w:color w:val="000000" w:themeColor="text1"/>
          <w:sz w:val="22"/>
          <w:szCs w:val="22"/>
          <w:lang w:val="cs-CZ"/>
        </w:rPr>
      </w:pPr>
      <w:proofErr w:type="spellStart"/>
      <w:r w:rsidRPr="00703172">
        <w:rPr>
          <w:color w:val="000000" w:themeColor="text1"/>
          <w:sz w:val="22"/>
          <w:szCs w:val="22"/>
          <w:lang w:val="cs-CZ"/>
        </w:rPr>
        <w:t>Bootování</w:t>
      </w:r>
      <w:proofErr w:type="spellEnd"/>
      <w:r w:rsidRPr="00703172">
        <w:rPr>
          <w:color w:val="000000" w:themeColor="text1"/>
          <w:sz w:val="22"/>
          <w:szCs w:val="22"/>
          <w:lang w:val="cs-CZ"/>
        </w:rPr>
        <w:t xml:space="preserve"> do Windows</w:t>
      </w:r>
    </w:p>
    <w:p w14:paraId="0A759EC4" w14:textId="77777777" w:rsidR="00703172" w:rsidRPr="00703172" w:rsidRDefault="00703172" w:rsidP="00703172">
      <w:pPr>
        <w:jc w:val="both"/>
        <w:rPr>
          <w:color w:val="000000" w:themeColor="text1"/>
          <w:sz w:val="22"/>
          <w:lang w:val="cs-CZ"/>
        </w:rPr>
      </w:pPr>
      <w:r w:rsidRPr="00703172">
        <w:rPr>
          <w:color w:val="000000" w:themeColor="text1"/>
          <w:sz w:val="22"/>
          <w:lang w:val="cs-CZ"/>
        </w:rPr>
        <w:t>Pro pokročilou nabídku startu operačního systému stiskněte při startu počítače klávesu F8. Na výběr dostanete možnost spustit stav běžným způsobem, spustit systém ve stavu nouze, spustit systém s diagnostikou a další.</w:t>
      </w:r>
    </w:p>
    <w:p w14:paraId="5D588C29" w14:textId="77777777" w:rsidR="00D272B7" w:rsidRPr="00703172" w:rsidRDefault="00D272B7">
      <w:pPr>
        <w:rPr>
          <w:color w:val="000000" w:themeColor="text1"/>
          <w:sz w:val="22"/>
        </w:rPr>
      </w:pPr>
    </w:p>
    <w:sectPr w:rsidR="00D272B7" w:rsidRPr="00703172" w:rsidSect="00553A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A1AEF"/>
    <w:multiLevelType w:val="hybridMultilevel"/>
    <w:tmpl w:val="08AC1A16"/>
    <w:lvl w:ilvl="0" w:tplc="F33E40F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1F36"/>
    <w:multiLevelType w:val="hybridMultilevel"/>
    <w:tmpl w:val="3924A91E"/>
    <w:lvl w:ilvl="0" w:tplc="F33E40F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3C76"/>
    <w:multiLevelType w:val="hybridMultilevel"/>
    <w:tmpl w:val="5B369058"/>
    <w:lvl w:ilvl="0" w:tplc="F33E40F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1E42"/>
    <w:multiLevelType w:val="hybridMultilevel"/>
    <w:tmpl w:val="91DAC526"/>
    <w:lvl w:ilvl="0" w:tplc="F33E40F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2"/>
    <w:rsid w:val="00703172"/>
    <w:rsid w:val="00D272B7"/>
    <w:rsid w:val="00E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5E20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72"/>
    <w:pPr>
      <w:spacing w:after="160" w:line="259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7B7B" w:themeColor="accent3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9C9C9" w:themeColor="accent3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3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172"/>
    <w:rPr>
      <w:rFonts w:asciiTheme="majorHAnsi" w:eastAsiaTheme="majorEastAsia" w:hAnsiTheme="majorHAnsi" w:cstheme="majorBidi"/>
      <w:color w:val="7B7B7B" w:themeColor="accent3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3172"/>
    <w:rPr>
      <w:rFonts w:asciiTheme="majorHAnsi" w:eastAsiaTheme="majorEastAsia" w:hAnsiTheme="majorHAnsi" w:cstheme="majorBidi"/>
      <w:color w:val="C9C9C9" w:themeColor="accent3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317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703172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031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85623" w:themeColor="accent6" w:themeShade="80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172"/>
    <w:rPr>
      <w:rFonts w:asciiTheme="majorHAnsi" w:eastAsiaTheme="majorEastAsia" w:hAnsiTheme="majorHAnsi" w:cstheme="majorBidi"/>
      <w:color w:val="385623" w:themeColor="accent6" w:themeShade="80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7031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03172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3172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031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0ZIG4bI6zWg&amp;feature=youtube_gdata_player" TargetMode="Externa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o1K2mB8V2E8&amp;feature=youtube_gdata_player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1064</Words>
  <Characters>6065</Characters>
  <Application>Microsoft Macintosh Word</Application>
  <DocSecurity>0</DocSecurity>
  <Lines>50</Lines>
  <Paragraphs>14</Paragraphs>
  <ScaleCrop>false</ScaleCrop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</cp:revision>
  <dcterms:created xsi:type="dcterms:W3CDTF">2015-03-23T07:15:00Z</dcterms:created>
  <dcterms:modified xsi:type="dcterms:W3CDTF">2015-03-23T07:25:00Z</dcterms:modified>
</cp:coreProperties>
</file>